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87CF5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F55261">
        <w:rPr>
          <w:rFonts w:eastAsia="Calibri" w:cs="Times New Roman"/>
          <w:b/>
          <w:sz w:val="20"/>
          <w:szCs w:val="20"/>
        </w:rPr>
        <w:t xml:space="preserve">Договор </w:t>
      </w:r>
      <w:r w:rsidR="00AE515F" w:rsidRPr="00F55261">
        <w:rPr>
          <w:rFonts w:eastAsia="Calibri" w:cs="Times New Roman"/>
          <w:b/>
          <w:sz w:val="20"/>
          <w:szCs w:val="20"/>
        </w:rPr>
        <w:t>№</w:t>
      </w:r>
      <w:r w:rsidRPr="00F55261">
        <w:rPr>
          <w:rFonts w:eastAsia="Calibri" w:cs="Times New Roman"/>
          <w:b/>
          <w:sz w:val="20"/>
          <w:szCs w:val="20"/>
        </w:rPr>
        <w:t xml:space="preserve"> ___________</w:t>
      </w:r>
    </w:p>
    <w:p w14:paraId="29FEA097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F55261">
        <w:rPr>
          <w:rFonts w:eastAsia="Calibri" w:cs="Times New Roman"/>
          <w:b/>
          <w:sz w:val="20"/>
          <w:szCs w:val="20"/>
        </w:rPr>
        <w:t xml:space="preserve">на оказание платных образовательных услуг </w:t>
      </w:r>
      <w:r w:rsidR="00FF6233" w:rsidRPr="00F55261">
        <w:rPr>
          <w:rFonts w:eastAsia="Calibri" w:cs="Times New Roman"/>
          <w:b/>
          <w:sz w:val="20"/>
          <w:szCs w:val="20"/>
        </w:rPr>
        <w:t xml:space="preserve">по образовательным программам </w:t>
      </w:r>
      <w:r w:rsidRPr="00F55261">
        <w:rPr>
          <w:rFonts w:eastAsia="Calibri" w:cs="Times New Roman"/>
          <w:b/>
          <w:sz w:val="20"/>
          <w:szCs w:val="20"/>
        </w:rPr>
        <w:t>высшего образования</w:t>
      </w:r>
    </w:p>
    <w:p w14:paraId="286395AD" w14:textId="77777777" w:rsidR="007656E6" w:rsidRPr="00F55261" w:rsidRDefault="007656E6" w:rsidP="00F55261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14:paraId="0F71D901" w14:textId="1AD78222" w:rsidR="007656E6" w:rsidRPr="00F55261" w:rsidRDefault="007656E6" w:rsidP="00F55261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F55261">
        <w:rPr>
          <w:rFonts w:eastAsia="Calibri" w:cs="Times New Roman"/>
          <w:sz w:val="20"/>
          <w:szCs w:val="20"/>
        </w:rPr>
        <w:t xml:space="preserve">г. Москва </w:t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</w:r>
      <w:r w:rsidRPr="00F55261">
        <w:rPr>
          <w:rFonts w:eastAsia="Calibri" w:cs="Times New Roman"/>
          <w:sz w:val="20"/>
          <w:szCs w:val="20"/>
        </w:rPr>
        <w:tab/>
        <w:t xml:space="preserve">    </w:t>
      </w:r>
      <w:r w:rsidRPr="00F55261">
        <w:rPr>
          <w:rFonts w:eastAsia="Calibri" w:cs="Times New Roman"/>
          <w:sz w:val="20"/>
          <w:szCs w:val="20"/>
        </w:rPr>
        <w:tab/>
      </w:r>
      <w:proofErr w:type="gramStart"/>
      <w:r w:rsidR="00F27131" w:rsidRPr="00F55261">
        <w:rPr>
          <w:rFonts w:eastAsia="Calibri" w:cs="Times New Roman"/>
          <w:sz w:val="20"/>
          <w:szCs w:val="20"/>
        </w:rPr>
        <w:t xml:space="preserve">   </w:t>
      </w:r>
      <w:r w:rsidRPr="00F55261">
        <w:rPr>
          <w:rFonts w:eastAsia="Calibri" w:cs="Times New Roman"/>
          <w:sz w:val="20"/>
          <w:szCs w:val="20"/>
        </w:rPr>
        <w:t>«</w:t>
      </w:r>
      <w:proofErr w:type="gramEnd"/>
      <w:r w:rsidRPr="00F55261">
        <w:rPr>
          <w:rFonts w:eastAsia="Calibri" w:cs="Times New Roman"/>
          <w:sz w:val="20"/>
          <w:szCs w:val="20"/>
        </w:rPr>
        <w:t>____»_______________ 20</w:t>
      </w:r>
      <w:r w:rsidR="003F7ED0" w:rsidRPr="00F55261">
        <w:rPr>
          <w:rFonts w:eastAsia="Calibri" w:cs="Times New Roman"/>
          <w:sz w:val="20"/>
          <w:szCs w:val="20"/>
        </w:rPr>
        <w:t>2</w:t>
      </w:r>
      <w:r w:rsidR="00B31500">
        <w:rPr>
          <w:rFonts w:eastAsia="Calibri" w:cs="Times New Roman"/>
          <w:sz w:val="20"/>
          <w:szCs w:val="20"/>
        </w:rPr>
        <w:t>_</w:t>
      </w:r>
      <w:r w:rsidRPr="00F55261">
        <w:rPr>
          <w:rFonts w:eastAsia="Calibri" w:cs="Times New Roman"/>
          <w:sz w:val="20"/>
          <w:szCs w:val="20"/>
        </w:rPr>
        <w:t xml:space="preserve"> г.</w:t>
      </w:r>
    </w:p>
    <w:p w14:paraId="1D9EB5F6" w14:textId="26A985FC" w:rsidR="00217726" w:rsidRPr="00F55261" w:rsidRDefault="00AE515F" w:rsidP="00F55261">
      <w:pPr>
        <w:spacing w:after="0" w:line="240" w:lineRule="auto"/>
        <w:ind w:firstLine="567"/>
        <w:jc w:val="both"/>
        <w:rPr>
          <w:rFonts w:eastAsia="Calibri" w:cs="Times New Roman"/>
          <w:sz w:val="20"/>
          <w:szCs w:val="20"/>
          <w:vertAlign w:val="superscript"/>
        </w:rPr>
      </w:pPr>
      <w:r w:rsidRPr="00F55261">
        <w:rPr>
          <w:rFonts w:eastAsia="Calibri" w:cs="Times New Roman"/>
          <w:sz w:val="20"/>
          <w:szCs w:val="20"/>
        </w:rPr>
        <w:tab/>
        <w:t>Федеральное государственное бюджетное учреждение «Федеральный институт промышленной собственности»</w:t>
      </w:r>
      <w:r w:rsidR="00217726" w:rsidRPr="00F55261">
        <w:rPr>
          <w:rFonts w:eastAsia="Calibri" w:cs="Times New Roman"/>
          <w:sz w:val="20"/>
          <w:szCs w:val="20"/>
        </w:rPr>
        <w:t xml:space="preserve">, </w:t>
      </w:r>
      <w:r w:rsidR="005F2094" w:rsidRPr="00F55261">
        <w:rPr>
          <w:rFonts w:eastAsia="Calibri" w:cs="Times New Roman"/>
          <w:sz w:val="20"/>
          <w:szCs w:val="20"/>
        </w:rPr>
        <w:t xml:space="preserve">осуществляющее свою деятельность на основании </w:t>
      </w:r>
      <w:r w:rsidR="00A65781">
        <w:rPr>
          <w:rFonts w:eastAsia="Calibri" w:cs="Times New Roman"/>
          <w:sz w:val="20"/>
          <w:szCs w:val="20"/>
        </w:rPr>
        <w:t xml:space="preserve">выписки из реестра </w:t>
      </w:r>
      <w:r w:rsidR="005F2094" w:rsidRPr="00F55261">
        <w:rPr>
          <w:rFonts w:eastAsia="Calibri" w:cs="Times New Roman"/>
          <w:sz w:val="20"/>
          <w:szCs w:val="20"/>
        </w:rPr>
        <w:t xml:space="preserve">лицензии Федеральной службы по надзору в сфере образования и науки от 20.06.2022 рег. № </w:t>
      </w:r>
      <w:r w:rsidR="005A2650">
        <w:t>ЛО35-00115-77/00617229</w:t>
      </w:r>
      <w:r w:rsidR="005F2094" w:rsidRPr="00F55261">
        <w:rPr>
          <w:rFonts w:eastAsia="Calibri" w:cs="Times New Roman"/>
          <w:sz w:val="20"/>
          <w:szCs w:val="20"/>
        </w:rPr>
        <w:t xml:space="preserve">, </w:t>
      </w:r>
      <w:r w:rsidR="00217726" w:rsidRPr="00F55261">
        <w:rPr>
          <w:rFonts w:eastAsia="Calibri" w:cs="Times New Roman"/>
          <w:sz w:val="20"/>
          <w:szCs w:val="20"/>
        </w:rPr>
        <w:t>имену</w:t>
      </w:r>
      <w:r w:rsidR="007656E6" w:rsidRPr="00F55261">
        <w:rPr>
          <w:rFonts w:eastAsia="Calibri" w:cs="Times New Roman"/>
          <w:sz w:val="20"/>
          <w:szCs w:val="20"/>
        </w:rPr>
        <w:t>емое в дальнейшем «</w:t>
      </w:r>
      <w:r w:rsidRPr="00F55261">
        <w:rPr>
          <w:rFonts w:eastAsia="Calibri" w:cs="Times New Roman"/>
          <w:sz w:val="20"/>
          <w:szCs w:val="20"/>
        </w:rPr>
        <w:t>Исполнитель</w:t>
      </w:r>
      <w:r w:rsidR="007656E6" w:rsidRPr="00F55261">
        <w:rPr>
          <w:rFonts w:eastAsia="Calibri" w:cs="Times New Roman"/>
          <w:sz w:val="20"/>
          <w:szCs w:val="20"/>
        </w:rPr>
        <w:t>»</w:t>
      </w:r>
      <w:r w:rsidRPr="00F55261">
        <w:rPr>
          <w:rFonts w:cs="Times New Roman"/>
          <w:sz w:val="20"/>
          <w:szCs w:val="20"/>
        </w:rPr>
        <w:t xml:space="preserve"> или «ФИПС»</w:t>
      </w:r>
      <w:r w:rsidR="00695EB3" w:rsidRPr="00F55261">
        <w:rPr>
          <w:rFonts w:cs="Times New Roman"/>
          <w:sz w:val="20"/>
          <w:szCs w:val="20"/>
        </w:rPr>
        <w:t>, в лице</w:t>
      </w:r>
      <w:r w:rsidR="002420FD" w:rsidRPr="00F55261">
        <w:rPr>
          <w:rFonts w:cs="Times New Roman"/>
          <w:sz w:val="20"/>
          <w:szCs w:val="20"/>
        </w:rPr>
        <w:t xml:space="preserve"> </w:t>
      </w:r>
      <w:r w:rsidR="005E2891" w:rsidRPr="00F55261">
        <w:rPr>
          <w:rFonts w:cs="Times New Roman"/>
          <w:sz w:val="20"/>
          <w:szCs w:val="20"/>
        </w:rPr>
        <w:t xml:space="preserve">начальника Научно-образовательного центра Монастырского Дениса Викторовича, действующего на основании доверенности от </w:t>
      </w:r>
      <w:r w:rsidR="00CF470E" w:rsidRPr="00CF470E">
        <w:rPr>
          <w:rFonts w:cs="Times New Roman"/>
          <w:sz w:val="20"/>
          <w:szCs w:val="20"/>
        </w:rPr>
        <w:t>04.03.2024г.</w:t>
      </w:r>
      <w:r w:rsidR="00CF470E" w:rsidRPr="00CF470E">
        <w:t xml:space="preserve"> </w:t>
      </w:r>
      <w:r w:rsidR="00CF470E">
        <w:rPr>
          <w:rFonts w:cs="Times New Roman"/>
          <w:sz w:val="20"/>
          <w:szCs w:val="20"/>
        </w:rPr>
        <w:t>№ 41-0198-</w:t>
      </w:r>
      <w:proofErr w:type="gramStart"/>
      <w:r w:rsidR="00CF470E">
        <w:rPr>
          <w:rFonts w:cs="Times New Roman"/>
          <w:sz w:val="20"/>
          <w:szCs w:val="20"/>
        </w:rPr>
        <w:t xml:space="preserve">12 </w:t>
      </w:r>
      <w:r w:rsidR="00217726" w:rsidRPr="00F55261">
        <w:rPr>
          <w:rFonts w:eastAsia="Calibri" w:cs="Times New Roman"/>
          <w:sz w:val="20"/>
          <w:szCs w:val="20"/>
        </w:rPr>
        <w:t>,</w:t>
      </w:r>
      <w:proofErr w:type="gramEnd"/>
      <w:r w:rsidR="007656E6" w:rsidRPr="00F55261">
        <w:rPr>
          <w:rFonts w:eastAsia="Calibri" w:cs="Times New Roman"/>
          <w:sz w:val="20"/>
          <w:szCs w:val="20"/>
        </w:rPr>
        <w:t xml:space="preserve"> </w:t>
      </w:r>
      <w:r w:rsidR="00217726" w:rsidRPr="00F55261">
        <w:rPr>
          <w:rFonts w:eastAsia="Calibri" w:cs="Times New Roman"/>
          <w:sz w:val="20"/>
          <w:szCs w:val="20"/>
        </w:rPr>
        <w:t>с одной стороны</w:t>
      </w:r>
      <w:r w:rsidR="00594C22" w:rsidRPr="00F55261">
        <w:rPr>
          <w:rFonts w:eastAsia="Calibri" w:cs="Times New Roman"/>
          <w:sz w:val="20"/>
          <w:szCs w:val="20"/>
        </w:rPr>
        <w:t xml:space="preserve"> и </w:t>
      </w:r>
      <w:r w:rsidR="00217726" w:rsidRPr="00F55261">
        <w:rPr>
          <w:rFonts w:eastAsia="Calibri" w:cs="Times New Roman"/>
          <w:sz w:val="20"/>
          <w:szCs w:val="20"/>
        </w:rPr>
        <w:t xml:space="preserve"> </w:t>
      </w:r>
    </w:p>
    <w:p w14:paraId="6CB7537D" w14:textId="77777777" w:rsidR="00217726" w:rsidRPr="00F55261" w:rsidRDefault="00217726" w:rsidP="00F55261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00ADA4B" w14:textId="77777777" w:rsidR="0099412B" w:rsidRPr="00F55261" w:rsidRDefault="0099412B" w:rsidP="00F55261">
      <w:pPr>
        <w:spacing w:after="0" w:line="240" w:lineRule="auto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________________________________________________________________________________</w:t>
      </w:r>
      <w:r w:rsidR="00721A1D" w:rsidRPr="00F55261">
        <w:rPr>
          <w:rFonts w:cs="Times New Roman"/>
          <w:sz w:val="20"/>
          <w:szCs w:val="20"/>
        </w:rPr>
        <w:t>____</w:t>
      </w:r>
      <w:r w:rsidR="000C7054" w:rsidRPr="00F55261">
        <w:rPr>
          <w:rFonts w:cs="Times New Roman"/>
          <w:sz w:val="20"/>
          <w:szCs w:val="20"/>
        </w:rPr>
        <w:t>_________</w:t>
      </w:r>
      <w:r w:rsidR="00F27131" w:rsidRPr="00F55261">
        <w:rPr>
          <w:rFonts w:cs="Times New Roman"/>
          <w:sz w:val="20"/>
          <w:szCs w:val="20"/>
        </w:rPr>
        <w:t>_____________</w:t>
      </w:r>
      <w:r w:rsidRPr="00F55261">
        <w:rPr>
          <w:rFonts w:cs="Times New Roman"/>
          <w:sz w:val="20"/>
          <w:szCs w:val="20"/>
        </w:rPr>
        <w:t xml:space="preserve">, </w:t>
      </w:r>
    </w:p>
    <w:p w14:paraId="4B656110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sz w:val="20"/>
          <w:szCs w:val="20"/>
          <w:vertAlign w:val="superscript"/>
        </w:rPr>
      </w:pPr>
      <w:r w:rsidRPr="00F55261">
        <w:rPr>
          <w:rFonts w:cs="Times New Roman"/>
          <w:sz w:val="20"/>
          <w:szCs w:val="20"/>
          <w:vertAlign w:val="superscript"/>
        </w:rPr>
        <w:t>(Ф.И.О. полностью)</w:t>
      </w:r>
    </w:p>
    <w:p w14:paraId="0B497949" w14:textId="123CCDED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именуемый (</w:t>
      </w:r>
      <w:proofErr w:type="spellStart"/>
      <w:r w:rsidRPr="00F55261">
        <w:rPr>
          <w:rFonts w:cs="Times New Roman"/>
          <w:sz w:val="20"/>
          <w:szCs w:val="20"/>
        </w:rPr>
        <w:t>ая</w:t>
      </w:r>
      <w:proofErr w:type="spellEnd"/>
      <w:r w:rsidRPr="00F55261">
        <w:rPr>
          <w:rFonts w:cs="Times New Roman"/>
          <w:sz w:val="20"/>
          <w:szCs w:val="20"/>
        </w:rPr>
        <w:t xml:space="preserve">) в дальнейшем </w:t>
      </w:r>
      <w:r w:rsidR="00D811FB">
        <w:rPr>
          <w:rFonts w:cs="Times New Roman"/>
          <w:sz w:val="20"/>
          <w:szCs w:val="20"/>
        </w:rPr>
        <w:t>«</w:t>
      </w:r>
      <w:r w:rsidR="00594C22" w:rsidRPr="00F55261">
        <w:rPr>
          <w:rFonts w:cs="Times New Roman"/>
          <w:sz w:val="20"/>
          <w:szCs w:val="20"/>
        </w:rPr>
        <w:t>Обучающийся</w:t>
      </w:r>
      <w:r w:rsidR="00D811FB">
        <w:rPr>
          <w:rFonts w:cs="Times New Roman"/>
          <w:sz w:val="20"/>
          <w:szCs w:val="20"/>
        </w:rPr>
        <w:t>»</w:t>
      </w:r>
      <w:r w:rsidR="0046223A" w:rsidRPr="00F55261">
        <w:rPr>
          <w:rFonts w:cs="Times New Roman"/>
          <w:sz w:val="20"/>
          <w:szCs w:val="20"/>
        </w:rPr>
        <w:t xml:space="preserve"> или «Заказчик»</w:t>
      </w:r>
      <w:r w:rsidRPr="00F55261">
        <w:rPr>
          <w:rFonts w:cs="Times New Roman"/>
          <w:sz w:val="20"/>
          <w:szCs w:val="20"/>
        </w:rPr>
        <w:t xml:space="preserve">, с другой стороны, </w:t>
      </w:r>
      <w:r w:rsidR="00594C22" w:rsidRPr="00F55261">
        <w:rPr>
          <w:rFonts w:cs="Times New Roman"/>
          <w:sz w:val="20"/>
          <w:szCs w:val="20"/>
        </w:rPr>
        <w:t xml:space="preserve">совместно именуемые «Стороны» </w:t>
      </w:r>
      <w:r w:rsidRPr="00F55261">
        <w:rPr>
          <w:rFonts w:cs="Times New Roman"/>
          <w:sz w:val="20"/>
          <w:szCs w:val="20"/>
        </w:rPr>
        <w:t>заключили настоящий договор о</w:t>
      </w:r>
      <w:r w:rsidR="00594C22" w:rsidRPr="00F55261">
        <w:rPr>
          <w:rFonts w:cs="Times New Roman"/>
          <w:sz w:val="20"/>
          <w:szCs w:val="20"/>
        </w:rPr>
        <w:t xml:space="preserve">б оказании платных образовательных услуг (далее Договор) о </w:t>
      </w:r>
      <w:r w:rsidRPr="00F55261">
        <w:rPr>
          <w:rFonts w:cs="Times New Roman"/>
          <w:sz w:val="20"/>
          <w:szCs w:val="20"/>
        </w:rPr>
        <w:t xml:space="preserve">нижеследующем. </w:t>
      </w:r>
    </w:p>
    <w:p w14:paraId="1CBE8A29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4C719EA" w14:textId="77777777" w:rsidR="0099412B" w:rsidRPr="00F55261" w:rsidRDefault="0099412B" w:rsidP="00F55261">
      <w:pPr>
        <w:spacing w:after="0" w:line="240" w:lineRule="auto"/>
        <w:ind w:left="709" w:hanging="709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1. Предмет договора</w:t>
      </w:r>
    </w:p>
    <w:p w14:paraId="753A09BC" w14:textId="41B4AB1B" w:rsidR="00794125" w:rsidRPr="00F55261" w:rsidRDefault="009A6F77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1.1. </w:t>
      </w:r>
      <w:r w:rsidR="00794125" w:rsidRPr="00F55261">
        <w:rPr>
          <w:rFonts w:ascii="Times New Roman" w:hAnsi="Times New Roman"/>
        </w:rPr>
        <w:t xml:space="preserve">Исполнитель обязуется оказать Заказчику платные образовательные услуги для получения Заказчиком высшего образования по основной профессиональной образовательной программе высшего образования - </w:t>
      </w:r>
    </w:p>
    <w:p w14:paraId="4E94686F" w14:textId="5387BA80" w:rsidR="00F15C5B" w:rsidRPr="00A65781" w:rsidRDefault="00794125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Программе магистратуры </w:t>
      </w:r>
      <w:r w:rsidR="00F15C5B" w:rsidRPr="00F55261">
        <w:rPr>
          <w:rFonts w:ascii="Times New Roman" w:hAnsi="Times New Roman"/>
        </w:rPr>
        <w:t xml:space="preserve">-  </w:t>
      </w:r>
      <w:r w:rsidR="00AD5AF9" w:rsidRPr="00A65781">
        <w:rPr>
          <w:rFonts w:ascii="Times New Roman" w:hAnsi="Times New Roman"/>
          <w:u w:val="single"/>
        </w:rPr>
        <w:t>27.04.05 Инноватика, профиль «Инновационное проектирование и управление интеллектуальной собственностью».</w:t>
      </w:r>
    </w:p>
    <w:p w14:paraId="2E773CF9" w14:textId="66E074EE" w:rsidR="00794125" w:rsidRPr="00F55261" w:rsidRDefault="00794125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FF0000"/>
        </w:rPr>
      </w:pPr>
      <w:r w:rsidRPr="00F55261">
        <w:rPr>
          <w:rFonts w:ascii="Times New Roman" w:hAnsi="Times New Roman"/>
          <w:i/>
        </w:rPr>
        <w:t>(код, наименование специальности, направления подготовки)</w:t>
      </w:r>
    </w:p>
    <w:p w14:paraId="2F6ADD59" w14:textId="46234E82" w:rsidR="002F5F8F" w:rsidRPr="00F55261" w:rsidRDefault="00794125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</w:rPr>
      </w:pPr>
      <w:r w:rsidRPr="00F55261">
        <w:rPr>
          <w:rFonts w:ascii="Times New Roman" w:hAnsi="Times New Roman"/>
        </w:rPr>
        <w:t xml:space="preserve"> по </w:t>
      </w:r>
      <w:r w:rsidR="00AD5AF9" w:rsidRPr="00A65781">
        <w:rPr>
          <w:rFonts w:ascii="Times New Roman" w:hAnsi="Times New Roman"/>
          <w:u w:val="single"/>
        </w:rPr>
        <w:t>заочной</w:t>
      </w:r>
      <w:r w:rsidR="00AD5AF9">
        <w:rPr>
          <w:rFonts w:ascii="Times New Roman" w:hAnsi="Times New Roman"/>
        </w:rPr>
        <w:t xml:space="preserve"> </w:t>
      </w:r>
      <w:r w:rsidRPr="00F55261">
        <w:rPr>
          <w:rFonts w:ascii="Times New Roman" w:hAnsi="Times New Roman"/>
        </w:rPr>
        <w:t xml:space="preserve">форме обучения </w:t>
      </w:r>
      <w:r w:rsidR="00AD5AF9" w:rsidRPr="00A65781">
        <w:rPr>
          <w:rFonts w:ascii="Times New Roman" w:hAnsi="Times New Roman"/>
          <w:u w:val="single"/>
        </w:rPr>
        <w:t>с использованием ДОТ</w:t>
      </w:r>
      <w:r w:rsidRPr="00F55261">
        <w:rPr>
          <w:rFonts w:ascii="Times New Roman" w:hAnsi="Times New Roman"/>
        </w:rPr>
        <w:t xml:space="preserve">, а Заказчик обязуется принять </w:t>
      </w:r>
      <w:r w:rsidR="00AD5AF9" w:rsidRPr="00AD5AF9">
        <w:rPr>
          <w:rFonts w:ascii="Times New Roman" w:hAnsi="Times New Roman"/>
        </w:rPr>
        <w:t>их и оплатить.</w:t>
      </w:r>
    </w:p>
    <w:p w14:paraId="31BA5E59" w14:textId="7E9276D0" w:rsidR="002F5F8F" w:rsidRPr="00F55261" w:rsidRDefault="002F5F8F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i/>
          <w:vertAlign w:val="superscript"/>
        </w:rPr>
      </w:pPr>
      <w:r w:rsidRPr="00F55261">
        <w:rPr>
          <w:rFonts w:ascii="Times New Roman" w:hAnsi="Times New Roman"/>
          <w:i/>
        </w:rPr>
        <w:t>(очной, очно-заочной, заочной)</w:t>
      </w:r>
      <w:r w:rsidR="00AD5AF9">
        <w:rPr>
          <w:rFonts w:ascii="Times New Roman" w:hAnsi="Times New Roman"/>
          <w:i/>
        </w:rPr>
        <w:t xml:space="preserve"> (</w:t>
      </w:r>
      <w:r w:rsidRPr="00F55261">
        <w:rPr>
          <w:rFonts w:ascii="Times New Roman" w:hAnsi="Times New Roman"/>
          <w:i/>
        </w:rPr>
        <w:t>использованием дистанционных образовательных технологий (ДОТ))</w:t>
      </w:r>
    </w:p>
    <w:p w14:paraId="1A0F1791" w14:textId="65403475" w:rsidR="007B5819" w:rsidRPr="00F55261" w:rsidRDefault="00794125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i/>
          <w:sz w:val="20"/>
          <w:szCs w:val="20"/>
        </w:rPr>
        <w:tab/>
      </w:r>
      <w:r w:rsidRPr="00F55261">
        <w:rPr>
          <w:rFonts w:cs="Times New Roman"/>
          <w:sz w:val="20"/>
          <w:szCs w:val="20"/>
        </w:rPr>
        <w:t>Обучение Заказчика осуществляется в соответствии с федеральным государственным образовательным стандарт</w:t>
      </w:r>
      <w:r w:rsidR="00D811FB">
        <w:rPr>
          <w:rFonts w:cs="Times New Roman"/>
          <w:sz w:val="20"/>
          <w:szCs w:val="20"/>
        </w:rPr>
        <w:t>ом</w:t>
      </w:r>
      <w:r w:rsidRPr="00F55261">
        <w:rPr>
          <w:rFonts w:cs="Times New Roman"/>
          <w:sz w:val="20"/>
          <w:szCs w:val="20"/>
        </w:rPr>
        <w:t>, учебным план</w:t>
      </w:r>
      <w:r w:rsidR="00D811FB">
        <w:rPr>
          <w:rFonts w:cs="Times New Roman"/>
          <w:sz w:val="20"/>
          <w:szCs w:val="20"/>
        </w:rPr>
        <w:t>ом</w:t>
      </w:r>
      <w:r w:rsidRPr="00F55261">
        <w:rPr>
          <w:rFonts w:cs="Times New Roman"/>
          <w:sz w:val="20"/>
          <w:szCs w:val="20"/>
        </w:rPr>
        <w:t>, в том числе индивидуальным, и образовательн</w:t>
      </w:r>
      <w:r w:rsidR="00D811FB">
        <w:rPr>
          <w:rFonts w:cs="Times New Roman"/>
          <w:sz w:val="20"/>
          <w:szCs w:val="20"/>
        </w:rPr>
        <w:t>ой</w:t>
      </w:r>
      <w:r w:rsidRPr="00F55261">
        <w:rPr>
          <w:rFonts w:cs="Times New Roman"/>
          <w:sz w:val="20"/>
          <w:szCs w:val="20"/>
        </w:rPr>
        <w:t xml:space="preserve"> программ</w:t>
      </w:r>
      <w:r w:rsidR="00D811FB">
        <w:rPr>
          <w:rFonts w:cs="Times New Roman"/>
          <w:sz w:val="20"/>
          <w:szCs w:val="20"/>
        </w:rPr>
        <w:t>ой</w:t>
      </w:r>
      <w:r w:rsidRPr="00F55261">
        <w:rPr>
          <w:rFonts w:cs="Times New Roman"/>
          <w:sz w:val="20"/>
          <w:szCs w:val="20"/>
        </w:rPr>
        <w:t xml:space="preserve"> Исполнителя.</w:t>
      </w:r>
      <w:r w:rsidR="0099412B" w:rsidRPr="00F55261">
        <w:rPr>
          <w:rFonts w:cs="Times New Roman"/>
          <w:sz w:val="20"/>
          <w:szCs w:val="20"/>
        </w:rPr>
        <w:t xml:space="preserve"> </w:t>
      </w:r>
    </w:p>
    <w:p w14:paraId="5007D0DE" w14:textId="360CC57A" w:rsidR="00F15C5B" w:rsidRPr="00F55261" w:rsidRDefault="005738A9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</w:rPr>
        <w:t>1.2.</w:t>
      </w:r>
      <w:r w:rsidR="00D811FB">
        <w:rPr>
          <w:rFonts w:ascii="Times New Roman" w:hAnsi="Times New Roman"/>
        </w:rPr>
        <w:t xml:space="preserve"> </w:t>
      </w:r>
      <w:r w:rsidR="00F15C5B" w:rsidRPr="00F55261">
        <w:rPr>
          <w:rFonts w:ascii="Times New Roman" w:hAnsi="Times New Roman"/>
        </w:rPr>
        <w:t>Срок</w:t>
      </w:r>
      <w:r w:rsidR="00F15C5B" w:rsidRPr="00F55261">
        <w:rPr>
          <w:rFonts w:ascii="Times New Roman" w:hAnsi="Times New Roman"/>
          <w:color w:val="000000"/>
        </w:rPr>
        <w:t xml:space="preserve"> освоения образовательной программы на момент подписания Договора составляет </w:t>
      </w:r>
      <w:r w:rsidR="006D0598" w:rsidRPr="006D0598">
        <w:rPr>
          <w:rFonts w:ascii="Times New Roman" w:hAnsi="Times New Roman"/>
          <w:b/>
          <w:color w:val="000000"/>
          <w:u w:val="single"/>
        </w:rPr>
        <w:t>2 года 5 месяцев</w:t>
      </w:r>
      <w:r w:rsidR="00F15C5B" w:rsidRPr="00F55261">
        <w:rPr>
          <w:rFonts w:ascii="Times New Roman" w:hAnsi="Times New Roman"/>
          <w:color w:val="000000"/>
        </w:rPr>
        <w:t xml:space="preserve">. </w:t>
      </w:r>
    </w:p>
    <w:p w14:paraId="56E4C185" w14:textId="77777777" w:rsidR="00F15C5B" w:rsidRPr="00F55261" w:rsidRDefault="00F15C5B" w:rsidP="00F55261">
      <w:pPr>
        <w:pStyle w:val="ConsNormal"/>
        <w:widowControl/>
        <w:tabs>
          <w:tab w:val="left" w:pos="540"/>
          <w:tab w:val="left" w:pos="1276"/>
        </w:tabs>
        <w:ind w:firstLine="0"/>
        <w:rPr>
          <w:rFonts w:ascii="Times New Roman" w:hAnsi="Times New Roman"/>
          <w:b/>
          <w:color w:val="000000"/>
        </w:rPr>
      </w:pPr>
      <w:r w:rsidRPr="00F55261">
        <w:rPr>
          <w:rFonts w:ascii="Times New Roman" w:hAnsi="Times New Roman"/>
          <w:b/>
          <w:color w:val="000000"/>
        </w:rPr>
        <w:t xml:space="preserve"> (указывается при зачислении на обучение с полным сроком освоения ООП)</w:t>
      </w:r>
    </w:p>
    <w:p w14:paraId="20E0E23C" w14:textId="77777777" w:rsidR="0099538E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  <w:color w:val="000000"/>
        </w:rPr>
        <w:t>Срок обучения по индивидуальному учебному плану, в том числе при ускоренном обучении, составляет____________________________</w:t>
      </w:r>
      <w:bookmarkStart w:id="0" w:name="_GoBack"/>
      <w:bookmarkEnd w:id="0"/>
      <w:r w:rsidRPr="00F55261">
        <w:rPr>
          <w:rFonts w:ascii="Times New Roman" w:hAnsi="Times New Roman"/>
          <w:color w:val="000000"/>
        </w:rPr>
        <w:t>_</w:t>
      </w:r>
      <w:r w:rsidR="0099538E" w:rsidRPr="00F55261">
        <w:rPr>
          <w:rFonts w:ascii="Times New Roman" w:hAnsi="Times New Roman"/>
          <w:color w:val="000000"/>
        </w:rPr>
        <w:t>.</w:t>
      </w:r>
    </w:p>
    <w:p w14:paraId="6E53E63F" w14:textId="77777777" w:rsidR="00F15C5B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b/>
          <w:color w:val="000000"/>
        </w:rPr>
      </w:pPr>
      <w:r w:rsidRPr="00F55261">
        <w:rPr>
          <w:rFonts w:ascii="Times New Roman" w:hAnsi="Times New Roman"/>
          <w:b/>
          <w:color w:val="000000"/>
        </w:rPr>
        <w:t>(указывается при зачислении на обучение по ИУПС, ускоренное обучение)</w:t>
      </w:r>
    </w:p>
    <w:p w14:paraId="23B4DF8C" w14:textId="77777777" w:rsidR="00F15C5B" w:rsidRPr="00F55261" w:rsidRDefault="005738A9" w:rsidP="00F55261">
      <w:pPr>
        <w:pStyle w:val="Con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</w:rPr>
        <w:t xml:space="preserve">1.3. </w:t>
      </w:r>
      <w:r w:rsidR="00F15C5B" w:rsidRPr="00F55261">
        <w:rPr>
          <w:rFonts w:ascii="Times New Roman" w:hAnsi="Times New Roman"/>
        </w:rPr>
        <w:t>Срок</w:t>
      </w:r>
      <w:r w:rsidR="00F15C5B" w:rsidRPr="00F55261">
        <w:rPr>
          <w:rFonts w:ascii="Times New Roman" w:hAnsi="Times New Roman"/>
          <w:color w:val="000000"/>
        </w:rPr>
        <w:t xml:space="preserve"> обучения Заказчика делится на учебные годы, каждый из которых состоит из двух учебных семестров (полугодий).</w:t>
      </w:r>
    </w:p>
    <w:p w14:paraId="6CF0BD9F" w14:textId="77777777" w:rsidR="00F15C5B" w:rsidRPr="00F55261" w:rsidRDefault="00F15C5B" w:rsidP="00F55261">
      <w:pPr>
        <w:pStyle w:val="ConsNormal"/>
        <w:widowControl/>
        <w:tabs>
          <w:tab w:val="left" w:pos="993"/>
          <w:tab w:val="left" w:pos="1276"/>
        </w:tabs>
        <w:ind w:left="567" w:hanging="567"/>
        <w:jc w:val="both"/>
        <w:rPr>
          <w:rFonts w:ascii="Times New Roman" w:hAnsi="Times New Roman"/>
          <w:color w:val="000000"/>
        </w:rPr>
      </w:pPr>
      <w:r w:rsidRPr="00F55261">
        <w:rPr>
          <w:rFonts w:ascii="Times New Roman" w:hAnsi="Times New Roman"/>
          <w:color w:val="000000"/>
        </w:rPr>
        <w:t>Продолжительность учебного семестра определяется календарным учебным графиком.</w:t>
      </w:r>
    </w:p>
    <w:p w14:paraId="6AA76CB4" w14:textId="37BADD6A" w:rsidR="00EE0A38" w:rsidRPr="00F55261" w:rsidRDefault="00F15C5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Зачисление Заказчика </w:t>
      </w:r>
      <w:r w:rsidR="00D811FB">
        <w:rPr>
          <w:rFonts w:cs="Times New Roman"/>
          <w:sz w:val="20"/>
          <w:szCs w:val="20"/>
        </w:rPr>
        <w:t xml:space="preserve">на обучение </w:t>
      </w:r>
      <w:r w:rsidRPr="00F55261">
        <w:rPr>
          <w:rFonts w:cs="Times New Roman"/>
          <w:sz w:val="20"/>
          <w:szCs w:val="20"/>
        </w:rPr>
        <w:t xml:space="preserve">производится </w:t>
      </w:r>
      <w:r w:rsidRPr="006D0598">
        <w:rPr>
          <w:rFonts w:cs="Times New Roman"/>
          <w:i/>
          <w:sz w:val="20"/>
          <w:szCs w:val="20"/>
          <w:u w:val="single"/>
        </w:rPr>
        <w:t xml:space="preserve">с </w:t>
      </w:r>
      <w:r w:rsidR="006D0598" w:rsidRPr="006D0598">
        <w:rPr>
          <w:rFonts w:cs="Times New Roman"/>
          <w:i/>
          <w:sz w:val="20"/>
          <w:szCs w:val="20"/>
          <w:u w:val="single"/>
        </w:rPr>
        <w:t>1-го</w:t>
      </w:r>
      <w:r w:rsidRPr="00F55261">
        <w:rPr>
          <w:rFonts w:cs="Times New Roman"/>
          <w:sz w:val="20"/>
          <w:szCs w:val="20"/>
        </w:rPr>
        <w:t xml:space="preserve"> семестра </w:t>
      </w:r>
      <w:r w:rsidR="006D0598">
        <w:rPr>
          <w:rFonts w:cs="Times New Roman"/>
          <w:i/>
          <w:sz w:val="20"/>
          <w:szCs w:val="20"/>
          <w:u w:val="single"/>
        </w:rPr>
        <w:t>202</w:t>
      </w:r>
      <w:r w:rsidR="002734DC">
        <w:rPr>
          <w:rFonts w:cs="Times New Roman"/>
          <w:i/>
          <w:sz w:val="20"/>
          <w:szCs w:val="20"/>
          <w:u w:val="single"/>
        </w:rPr>
        <w:t>5</w:t>
      </w:r>
      <w:r w:rsidR="006D0598">
        <w:rPr>
          <w:rFonts w:cs="Times New Roman"/>
          <w:i/>
          <w:sz w:val="20"/>
          <w:szCs w:val="20"/>
          <w:u w:val="single"/>
        </w:rPr>
        <w:t>-</w:t>
      </w:r>
      <w:r w:rsidR="006D0598" w:rsidRPr="006D0598">
        <w:rPr>
          <w:rFonts w:cs="Times New Roman"/>
          <w:i/>
          <w:sz w:val="20"/>
          <w:szCs w:val="20"/>
          <w:u w:val="single"/>
        </w:rPr>
        <w:t>202</w:t>
      </w:r>
      <w:r w:rsidR="002734DC">
        <w:rPr>
          <w:rFonts w:cs="Times New Roman"/>
          <w:i/>
          <w:sz w:val="20"/>
          <w:szCs w:val="20"/>
          <w:u w:val="single"/>
        </w:rPr>
        <w:t xml:space="preserve">6 </w:t>
      </w:r>
      <w:r w:rsidRPr="00F55261">
        <w:rPr>
          <w:rFonts w:cs="Times New Roman"/>
          <w:sz w:val="20"/>
          <w:szCs w:val="20"/>
        </w:rPr>
        <w:t>учебного года</w:t>
      </w:r>
      <w:r w:rsidR="00420F92" w:rsidRPr="00F55261">
        <w:rPr>
          <w:rFonts w:cs="Times New Roman"/>
          <w:sz w:val="20"/>
          <w:szCs w:val="20"/>
        </w:rPr>
        <w:t>.</w:t>
      </w:r>
      <w:r w:rsidR="0099412B" w:rsidRPr="00F55261">
        <w:rPr>
          <w:rFonts w:cs="Times New Roman"/>
          <w:sz w:val="20"/>
          <w:szCs w:val="20"/>
        </w:rPr>
        <w:t xml:space="preserve"> </w:t>
      </w:r>
    </w:p>
    <w:p w14:paraId="34021D9E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Оказание образовательной услуги осуществляется с даты, указанной в приказе о зачислении Обучающегося в ФИПС.</w:t>
      </w:r>
    </w:p>
    <w:p w14:paraId="50370346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 xml:space="preserve">. Место оказания образовательных услуг: </w:t>
      </w:r>
      <w:r w:rsidR="00203900" w:rsidRPr="00F55261">
        <w:rPr>
          <w:rFonts w:cs="Times New Roman"/>
          <w:sz w:val="20"/>
          <w:szCs w:val="20"/>
        </w:rPr>
        <w:t xml:space="preserve">г. Москва, ул. </w:t>
      </w:r>
      <w:proofErr w:type="spellStart"/>
      <w:r w:rsidR="00203900" w:rsidRPr="00F55261">
        <w:rPr>
          <w:rFonts w:cs="Times New Roman"/>
          <w:sz w:val="20"/>
          <w:szCs w:val="20"/>
        </w:rPr>
        <w:t>Бережковская</w:t>
      </w:r>
      <w:proofErr w:type="spellEnd"/>
      <w:r w:rsidR="00203900" w:rsidRPr="00F55261">
        <w:rPr>
          <w:rFonts w:cs="Times New Roman"/>
          <w:sz w:val="20"/>
          <w:szCs w:val="20"/>
        </w:rPr>
        <w:t xml:space="preserve"> наб., д. 30, корп. 1</w:t>
      </w:r>
      <w:r w:rsidRPr="00F55261">
        <w:rPr>
          <w:rFonts w:cs="Times New Roman"/>
          <w:sz w:val="20"/>
          <w:szCs w:val="20"/>
        </w:rPr>
        <w:t>.</w:t>
      </w:r>
    </w:p>
    <w:p w14:paraId="69857C34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9A6F77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Занятия проводятся в соответствии с учебным планом и календарным учебным графиком занятий.</w:t>
      </w:r>
    </w:p>
    <w:p w14:paraId="40FAC6AF" w14:textId="77777777" w:rsidR="00EE0A38" w:rsidRPr="00F55261" w:rsidRDefault="00EE0A38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1.</w:t>
      </w:r>
      <w:r w:rsidR="003918F1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После освоения Обучающимся образовательной пр</w:t>
      </w:r>
      <w:r w:rsidR="00203900" w:rsidRPr="00F55261">
        <w:rPr>
          <w:rFonts w:cs="Times New Roman"/>
          <w:sz w:val="20"/>
          <w:szCs w:val="20"/>
        </w:rPr>
        <w:t>ограммы</w:t>
      </w:r>
      <w:r w:rsidR="0007787A" w:rsidRPr="00F55261">
        <w:rPr>
          <w:rFonts w:cs="Times New Roman"/>
          <w:sz w:val="20"/>
          <w:szCs w:val="20"/>
        </w:rPr>
        <w:t>, выполнения Заказчиком учебного плана и успешного прохождения итоговой аттестации Исполнитель обязуется выдать Заказчику документ об образовании и о квалификации, подтверждающий получение Заказчиком высшего образования и квалификации по выбранному направлению подготовки/специальности</w:t>
      </w:r>
      <w:r w:rsidR="00420F92" w:rsidRPr="00F55261">
        <w:rPr>
          <w:rFonts w:cs="Times New Roman"/>
          <w:sz w:val="20"/>
          <w:szCs w:val="20"/>
        </w:rPr>
        <w:t>.</w:t>
      </w:r>
      <w:r w:rsidR="00632F51" w:rsidRPr="00F55261">
        <w:rPr>
          <w:rFonts w:cs="Times New Roman"/>
          <w:sz w:val="20"/>
          <w:szCs w:val="20"/>
        </w:rPr>
        <w:t xml:space="preserve"> </w:t>
      </w:r>
    </w:p>
    <w:p w14:paraId="6FA501B6" w14:textId="77777777" w:rsidR="00EE0A38" w:rsidRPr="00F55261" w:rsidRDefault="0007787A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В случае, если Заказчик не завершит обучение по основной профессиональной образовательной программе высшего образования, Заказчику выдается</w:t>
      </w:r>
      <w:r w:rsidR="00EE0A38" w:rsidRPr="00F55261">
        <w:rPr>
          <w:rFonts w:cs="Times New Roman"/>
          <w:sz w:val="20"/>
          <w:szCs w:val="20"/>
        </w:rPr>
        <w:t xml:space="preserve"> документ </w:t>
      </w:r>
      <w:r w:rsidR="00942632" w:rsidRPr="00F55261">
        <w:rPr>
          <w:rFonts w:cs="Times New Roman"/>
          <w:sz w:val="20"/>
          <w:szCs w:val="20"/>
        </w:rPr>
        <w:t xml:space="preserve">(справка) </w:t>
      </w:r>
      <w:r w:rsidR="00EE0A38" w:rsidRPr="00F55261">
        <w:rPr>
          <w:rFonts w:cs="Times New Roman"/>
          <w:sz w:val="20"/>
          <w:szCs w:val="20"/>
        </w:rPr>
        <w:t>об освоении тех или иных компонентов образовательной программы</w:t>
      </w:r>
      <w:r w:rsidR="00A73790" w:rsidRPr="00F55261">
        <w:rPr>
          <w:rFonts w:cs="Times New Roman"/>
          <w:sz w:val="20"/>
          <w:szCs w:val="20"/>
        </w:rPr>
        <w:t>.</w:t>
      </w:r>
    </w:p>
    <w:p w14:paraId="299D92D1" w14:textId="77777777" w:rsidR="00DA2448" w:rsidRPr="00F55261" w:rsidRDefault="00DA2448" w:rsidP="00F55261">
      <w:pPr>
        <w:spacing w:after="0" w:line="240" w:lineRule="auto"/>
        <w:rPr>
          <w:rFonts w:cs="Times New Roman"/>
          <w:sz w:val="20"/>
          <w:szCs w:val="20"/>
        </w:rPr>
      </w:pPr>
    </w:p>
    <w:p w14:paraId="1D16133A" w14:textId="77777777" w:rsidR="00C47F20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2. </w:t>
      </w:r>
      <w:r w:rsidR="008A2FDF" w:rsidRPr="00F55261">
        <w:rPr>
          <w:rFonts w:cs="Times New Roman"/>
          <w:b/>
          <w:sz w:val="20"/>
          <w:szCs w:val="20"/>
        </w:rPr>
        <w:t xml:space="preserve">Права и обязанности </w:t>
      </w:r>
      <w:r w:rsidR="00C47F20" w:rsidRPr="00F55261">
        <w:rPr>
          <w:rFonts w:cs="Times New Roman"/>
          <w:b/>
          <w:sz w:val="20"/>
          <w:szCs w:val="20"/>
        </w:rPr>
        <w:t xml:space="preserve">Сторон </w:t>
      </w:r>
    </w:p>
    <w:p w14:paraId="72EC4D7E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 Исполнитель вправе:</w:t>
      </w:r>
    </w:p>
    <w:p w14:paraId="6E65C82B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2.1.1. Самостоятельно осуществлять образовательный процесс,</w:t>
      </w:r>
      <w:r w:rsidR="00682189" w:rsidRPr="00F55261">
        <w:rPr>
          <w:rFonts w:cs="Times New Roman"/>
          <w:sz w:val="20"/>
          <w:szCs w:val="20"/>
        </w:rPr>
        <w:t xml:space="preserve"> в том числе с применением электронного обучения и дистанционных образовательных технологий,</w:t>
      </w:r>
      <w:r w:rsidRPr="00F55261">
        <w:rPr>
          <w:rFonts w:cs="Times New Roman"/>
          <w:sz w:val="20"/>
          <w:szCs w:val="20"/>
        </w:rPr>
        <w:t xml:space="preserve"> устанавливать системы оценок, формы, порядок и периодичность промежуточной </w:t>
      </w:r>
      <w:r w:rsidR="00AB5CC5" w:rsidRPr="00F55261">
        <w:rPr>
          <w:rFonts w:cs="Times New Roman"/>
          <w:sz w:val="20"/>
          <w:szCs w:val="20"/>
        </w:rPr>
        <w:t xml:space="preserve">и итоговой </w:t>
      </w:r>
      <w:r w:rsidRPr="00F55261">
        <w:rPr>
          <w:rFonts w:cs="Times New Roman"/>
          <w:sz w:val="20"/>
          <w:szCs w:val="20"/>
        </w:rPr>
        <w:t>аттестации Обучающегося;</w:t>
      </w:r>
    </w:p>
    <w:p w14:paraId="51BCFAF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 и </w:t>
      </w:r>
      <w:r w:rsidR="00C75B67" w:rsidRPr="00F55261">
        <w:rPr>
          <w:rFonts w:cs="Times New Roman"/>
          <w:sz w:val="20"/>
          <w:szCs w:val="20"/>
        </w:rPr>
        <w:t xml:space="preserve">иными </w:t>
      </w:r>
      <w:r w:rsidRPr="00F55261">
        <w:rPr>
          <w:rFonts w:cs="Times New Roman"/>
          <w:sz w:val="20"/>
          <w:szCs w:val="20"/>
        </w:rPr>
        <w:t>локальными нормативными актами Исполнителя.</w:t>
      </w:r>
    </w:p>
    <w:p w14:paraId="59F43AAE" w14:textId="77777777" w:rsidR="008A2FDF" w:rsidRPr="00F55261" w:rsidRDefault="008A2FDF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2.1.3.</w:t>
      </w:r>
      <w:r w:rsidRPr="00F55261">
        <w:rPr>
          <w:rFonts w:cs="Times New Roman"/>
          <w:sz w:val="20"/>
          <w:szCs w:val="20"/>
        </w:rPr>
        <w:tab/>
        <w:t>При ненадлежащем выполнении Заказчиком условий настоящего Договора, расторгнуть настоящий Договор в случаях, установленных настоящим Договором и действующим законодательством Российской Федерации</w:t>
      </w:r>
      <w:r w:rsidR="0046223A" w:rsidRPr="00F55261">
        <w:rPr>
          <w:rFonts w:cs="Times New Roman"/>
          <w:sz w:val="20"/>
          <w:szCs w:val="20"/>
        </w:rPr>
        <w:t>.</w:t>
      </w:r>
    </w:p>
    <w:p w14:paraId="097C0F77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 Обучающийся вправе:</w:t>
      </w:r>
    </w:p>
    <w:p w14:paraId="7769EB12" w14:textId="77777777" w:rsidR="00C75B67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2.2.1. </w:t>
      </w:r>
      <w:r w:rsidR="00FE6AEF" w:rsidRPr="00F55261">
        <w:rPr>
          <w:rFonts w:cs="Times New Roman"/>
          <w:sz w:val="20"/>
          <w:szCs w:val="20"/>
        </w:rPr>
        <w:t>Пользоваться</w:t>
      </w:r>
      <w:r w:rsidR="00C75B67" w:rsidRPr="00F55261">
        <w:rPr>
          <w:rFonts w:cs="Times New Roman"/>
          <w:sz w:val="20"/>
          <w:szCs w:val="20"/>
        </w:rPr>
        <w:t xml:space="preserve"> академически</w:t>
      </w:r>
      <w:r w:rsidR="00FE6AEF" w:rsidRPr="00F55261">
        <w:rPr>
          <w:rFonts w:cs="Times New Roman"/>
          <w:sz w:val="20"/>
          <w:szCs w:val="20"/>
        </w:rPr>
        <w:t>ми</w:t>
      </w:r>
      <w:r w:rsidR="00C75B67" w:rsidRPr="00F55261">
        <w:rPr>
          <w:rFonts w:cs="Times New Roman"/>
          <w:sz w:val="20"/>
          <w:szCs w:val="20"/>
        </w:rPr>
        <w:t xml:space="preserve"> права</w:t>
      </w:r>
      <w:r w:rsidR="00FE6AEF" w:rsidRPr="00F55261">
        <w:rPr>
          <w:rFonts w:cs="Times New Roman"/>
          <w:sz w:val="20"/>
          <w:szCs w:val="20"/>
        </w:rPr>
        <w:t>ми</w:t>
      </w:r>
      <w:r w:rsidR="00C75B67" w:rsidRPr="00F55261">
        <w:rPr>
          <w:rFonts w:cs="Times New Roman"/>
          <w:sz w:val="20"/>
          <w:szCs w:val="20"/>
        </w:rPr>
        <w:t xml:space="preserve"> в соответствии с частью 1 ст. 34 ФЗ от 29 декабря 2012 г. №273-ФЗ «Об образовании в Российской Федерации»;</w:t>
      </w:r>
    </w:p>
    <w:p w14:paraId="356BFD23" w14:textId="77777777" w:rsidR="00FF7593" w:rsidRPr="00F55261" w:rsidRDefault="00B07CD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2.2.2. </w:t>
      </w:r>
      <w:r w:rsidR="00FF7593" w:rsidRPr="00F55261">
        <w:rPr>
          <w:rFonts w:cs="Times New Roman"/>
          <w:sz w:val="20"/>
          <w:szCs w:val="20"/>
        </w:rPr>
        <w:t>Получать информацию по вопросам организации и обеспечения надлежащего предоставления услуг, предусмотренных разделом 1 настоящего Договора;</w:t>
      </w:r>
    </w:p>
    <w:p w14:paraId="0ADAFB43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B07CD7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Пользоваться в порядке, установленном локальными нормативными актами, имуществом </w:t>
      </w:r>
      <w:r w:rsidR="00B07CD7" w:rsidRPr="00F55261">
        <w:rPr>
          <w:rFonts w:cs="Times New Roman"/>
          <w:sz w:val="20"/>
          <w:szCs w:val="20"/>
        </w:rPr>
        <w:t xml:space="preserve">и оборудованием </w:t>
      </w:r>
      <w:r w:rsidRPr="00F55261">
        <w:rPr>
          <w:rFonts w:cs="Times New Roman"/>
          <w:sz w:val="20"/>
          <w:szCs w:val="20"/>
        </w:rPr>
        <w:t>Исполнителя, необходимым для освоения образовательной программы;</w:t>
      </w:r>
    </w:p>
    <w:p w14:paraId="0DE60120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4BC5DC8D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 xml:space="preserve">. Обращаться к работникам Исполнителя по вопросам, касающимся процесса обучения в </w:t>
      </w:r>
      <w:r w:rsidR="00B07CD7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>;</w:t>
      </w:r>
    </w:p>
    <w:p w14:paraId="00AAE258" w14:textId="77777777" w:rsidR="00FF550D" w:rsidRPr="00F55261" w:rsidRDefault="00FF550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2.2.</w:t>
      </w:r>
      <w:r w:rsidR="00A6259A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Восстан</w:t>
      </w:r>
      <w:r w:rsidR="001F6F84" w:rsidRPr="00F55261">
        <w:rPr>
          <w:rFonts w:cs="Times New Roman"/>
          <w:sz w:val="20"/>
          <w:szCs w:val="20"/>
        </w:rPr>
        <w:t>ови</w:t>
      </w:r>
      <w:r w:rsidRPr="00F55261">
        <w:rPr>
          <w:rFonts w:cs="Times New Roman"/>
          <w:sz w:val="20"/>
          <w:szCs w:val="20"/>
        </w:rPr>
        <w:t>ться в ФИПС в течение 5 (пяти) лет после отчисления при наличии свободных мест в ФИПС, но не ранее завершения учебного года (семестра), в котором он был отчислен. Порядок и условия восстановления определяются локальными актами ФИПС.</w:t>
      </w:r>
    </w:p>
    <w:p w14:paraId="36BA0AA2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lastRenderedPageBreak/>
        <w:t>2.3. Исполнитель обязан:</w:t>
      </w:r>
    </w:p>
    <w:p w14:paraId="1A36B95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r w:rsidR="00943992" w:rsidRPr="00F55261">
        <w:rPr>
          <w:rFonts w:cs="Times New Roman"/>
          <w:sz w:val="20"/>
          <w:szCs w:val="20"/>
        </w:rPr>
        <w:t xml:space="preserve">ФИПС </w:t>
      </w:r>
      <w:r w:rsidRPr="00F55261">
        <w:rPr>
          <w:rFonts w:cs="Times New Roman"/>
          <w:sz w:val="20"/>
          <w:szCs w:val="20"/>
        </w:rPr>
        <w:t>при условии оплаты образовательных услуг в порядке, установленном в разделе 3 настоящего договора;</w:t>
      </w:r>
    </w:p>
    <w:p w14:paraId="40708D9A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1F6F84" w:rsidRPr="00F55261">
        <w:rPr>
          <w:rFonts w:cs="Times New Roman"/>
          <w:sz w:val="20"/>
          <w:szCs w:val="20"/>
        </w:rPr>
        <w:t xml:space="preserve"> и Правил оказания платных образовательных услуг, утвержденных Постановлением Правительства Российской Федерации от 15 сентября 2020 г. № 1441 (далее – «Правила оказания платных образовательных услуг»)</w:t>
      </w:r>
      <w:r w:rsidR="000D093D" w:rsidRPr="00F55261">
        <w:rPr>
          <w:rFonts w:cs="Times New Roman"/>
          <w:sz w:val="20"/>
          <w:szCs w:val="20"/>
        </w:rPr>
        <w:t>.</w:t>
      </w:r>
    </w:p>
    <w:p w14:paraId="38F52EBA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</w:t>
      </w:r>
      <w:r w:rsidR="00CE3692" w:rsidRPr="00F55261">
        <w:rPr>
          <w:rFonts w:cs="Times New Roman"/>
          <w:sz w:val="20"/>
          <w:szCs w:val="20"/>
        </w:rPr>
        <w:t>нным образовательным стандартом, выбранной образовательной программ</w:t>
      </w:r>
      <w:r w:rsidR="008F08D5" w:rsidRPr="00F55261">
        <w:rPr>
          <w:rFonts w:cs="Times New Roman"/>
          <w:sz w:val="20"/>
          <w:szCs w:val="20"/>
        </w:rPr>
        <w:t>ой</w:t>
      </w:r>
      <w:r w:rsidR="00CE3692" w:rsidRPr="00F55261">
        <w:rPr>
          <w:rFonts w:cs="Times New Roman"/>
          <w:sz w:val="20"/>
          <w:szCs w:val="20"/>
        </w:rPr>
        <w:t xml:space="preserve">, </w:t>
      </w:r>
      <w:r w:rsidRPr="00F55261">
        <w:rPr>
          <w:rFonts w:cs="Times New Roman"/>
          <w:sz w:val="20"/>
          <w:szCs w:val="20"/>
        </w:rPr>
        <w:t>учебным планом, в том числе индивидуальным и расписанием занятий Исполнителя;</w:t>
      </w:r>
    </w:p>
    <w:p w14:paraId="310E70F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2.3.4. Обеспечить Обучающемуся предусмотренные выбранной образовательной программой условия ее освоения;</w:t>
      </w:r>
    </w:p>
    <w:p w14:paraId="12113E1B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2.3.5. Принимать плату за образовательные услуги в порядке, определенном разделом 3 Договора;</w:t>
      </w:r>
    </w:p>
    <w:p w14:paraId="3A883B05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2.3.6. Сохранить место за Обучающимся (Заказчиком) в случае пропуска занятий по уважительным причинам при предоставлении соответствующих документов (с учетом оплаты услуг, предусмотренных разделом 1 настоящего Договора);</w:t>
      </w:r>
    </w:p>
    <w:p w14:paraId="174D04E9" w14:textId="77777777" w:rsidR="00C064B7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</w:t>
      </w:r>
      <w:r w:rsidR="00A028F2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 xml:space="preserve">. В случае оказания образовательных услуг с использованием электронного обучения и дистанционных образовательных технологий осуществлять дистанционную консультационную поддержку относительно порядка оказания образовательных услуг и освоения образовательной программы. </w:t>
      </w:r>
    </w:p>
    <w:p w14:paraId="00C22D2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2.3.</w:t>
      </w:r>
      <w:r w:rsidR="00A028F2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>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14:paraId="344BB23F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 Обучающийся обязан:</w:t>
      </w:r>
    </w:p>
    <w:p w14:paraId="5701FCBE" w14:textId="77777777" w:rsidR="009715AB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2.4.1. </w:t>
      </w:r>
      <w:r w:rsidR="009715AB" w:rsidRPr="00F55261">
        <w:rPr>
          <w:rFonts w:cs="Times New Roman"/>
          <w:sz w:val="20"/>
          <w:szCs w:val="20"/>
        </w:rPr>
        <w:t>Добросовестно осваивать образовательную программу, выполнять учебный план или индивидуальный учебный план (при наличии), посещать предусмотренные учебным планом или индивидуальным учебным планом (при наличии) занятия, в том числе проводимые в формате электронного обучения и дистанционных технологий, согласно учебному расписанию, осуществлять самостоятельно подготовку к занятиям, выполнять задания, данные педагогическими работниками в рамках Образовательной программы, в случае наличия академических задолженностей ликвидировать их в установленные сроки.</w:t>
      </w:r>
    </w:p>
    <w:p w14:paraId="0249F2E9" w14:textId="77777777" w:rsidR="00FF7593" w:rsidRPr="00F55261" w:rsidRDefault="009715A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2.4.2. </w:t>
      </w:r>
      <w:r w:rsidR="00FF7593" w:rsidRPr="00F55261">
        <w:rPr>
          <w:rFonts w:cs="Times New Roman"/>
          <w:sz w:val="20"/>
          <w:szCs w:val="20"/>
        </w:rPr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9F88366" w14:textId="1C00C13E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814816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При поступлении в </w:t>
      </w:r>
      <w:r w:rsidR="001D24B5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 xml:space="preserve"> и в процессе обучения своевременно предоставлять все необходимые документы</w:t>
      </w:r>
      <w:r w:rsidR="00C57CE1" w:rsidRPr="00F55261">
        <w:rPr>
          <w:rFonts w:cs="Times New Roman"/>
          <w:sz w:val="20"/>
          <w:szCs w:val="20"/>
        </w:rPr>
        <w:t xml:space="preserve"> и сведения</w:t>
      </w:r>
      <w:r w:rsidRPr="00F55261">
        <w:rPr>
          <w:rFonts w:cs="Times New Roman"/>
          <w:sz w:val="20"/>
          <w:szCs w:val="20"/>
        </w:rPr>
        <w:t>.</w:t>
      </w:r>
      <w:r w:rsidR="00722A2C" w:rsidRPr="00F55261">
        <w:rPr>
          <w:rFonts w:cs="Times New Roman"/>
          <w:sz w:val="20"/>
          <w:szCs w:val="20"/>
        </w:rPr>
        <w:t xml:space="preserve"> В недельный срок сообщать </w:t>
      </w:r>
      <w:proofErr w:type="gramStart"/>
      <w:r w:rsidR="00722A2C" w:rsidRPr="00F55261">
        <w:rPr>
          <w:rFonts w:cs="Times New Roman"/>
          <w:sz w:val="20"/>
          <w:szCs w:val="20"/>
        </w:rPr>
        <w:t xml:space="preserve">об </w:t>
      </w:r>
      <w:r w:rsidR="00C535CB" w:rsidRPr="00F55261">
        <w:rPr>
          <w:rFonts w:cs="Times New Roman"/>
          <w:sz w:val="20"/>
          <w:szCs w:val="20"/>
        </w:rPr>
        <w:t>изменениях</w:t>
      </w:r>
      <w:proofErr w:type="gramEnd"/>
      <w:r w:rsidR="00C535CB" w:rsidRPr="00F55261">
        <w:rPr>
          <w:rFonts w:cs="Times New Roman"/>
          <w:sz w:val="20"/>
          <w:szCs w:val="20"/>
        </w:rPr>
        <w:t xml:space="preserve"> своих данных, указанных в разделе 8 настоящего договора</w:t>
      </w:r>
      <w:r w:rsidR="00722A2C" w:rsidRPr="00F55261">
        <w:rPr>
          <w:rFonts w:cs="Times New Roman"/>
          <w:sz w:val="20"/>
          <w:szCs w:val="20"/>
        </w:rPr>
        <w:t xml:space="preserve"> в </w:t>
      </w:r>
      <w:r w:rsidR="009910CF" w:rsidRPr="00F55261">
        <w:rPr>
          <w:rFonts w:cs="Times New Roman"/>
          <w:sz w:val="20"/>
          <w:szCs w:val="20"/>
        </w:rPr>
        <w:t>Научно-образовательный центр</w:t>
      </w:r>
      <w:r w:rsidR="00722A2C" w:rsidRPr="00F55261">
        <w:rPr>
          <w:rFonts w:cs="Times New Roman"/>
          <w:sz w:val="20"/>
          <w:szCs w:val="20"/>
        </w:rPr>
        <w:t xml:space="preserve"> ФИПС.</w:t>
      </w:r>
      <w:r w:rsidR="00BB6FB7" w:rsidRPr="00F55261">
        <w:rPr>
          <w:rFonts w:cs="Times New Roman"/>
          <w:sz w:val="20"/>
          <w:szCs w:val="20"/>
        </w:rPr>
        <w:t xml:space="preserve"> </w:t>
      </w:r>
    </w:p>
    <w:p w14:paraId="7DD5C714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814816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Извещать Исполнителя о причинах своего отсутствия на занятиях с последующим предоставлением подтверждающих документов.</w:t>
      </w:r>
    </w:p>
    <w:p w14:paraId="0D43581C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>. Бережно относиться к имуществу</w:t>
      </w:r>
      <w:r w:rsidR="005C0C48" w:rsidRPr="00F55261">
        <w:rPr>
          <w:rFonts w:cs="Times New Roman"/>
          <w:sz w:val="20"/>
          <w:szCs w:val="20"/>
        </w:rPr>
        <w:t xml:space="preserve"> и оборудованию</w:t>
      </w:r>
      <w:r w:rsidRPr="00F55261">
        <w:rPr>
          <w:rFonts w:cs="Times New Roman"/>
          <w:sz w:val="20"/>
          <w:szCs w:val="20"/>
        </w:rPr>
        <w:t xml:space="preserve"> Исполнителя. Возмещать ущерб, причиненный имуществу</w:t>
      </w:r>
      <w:r w:rsidR="005C0C48" w:rsidRPr="00F55261">
        <w:rPr>
          <w:rFonts w:cs="Times New Roman"/>
          <w:sz w:val="20"/>
          <w:szCs w:val="20"/>
        </w:rPr>
        <w:t xml:space="preserve"> и оборудованию</w:t>
      </w:r>
      <w:r w:rsidRPr="00F55261">
        <w:rPr>
          <w:rFonts w:cs="Times New Roman"/>
          <w:sz w:val="20"/>
          <w:szCs w:val="20"/>
        </w:rPr>
        <w:t xml:space="preserve"> Исполнителя, в соответствии с законодательством Российской Федерации.</w:t>
      </w:r>
      <w:r w:rsidR="005C0C48" w:rsidRPr="00F55261">
        <w:rPr>
          <w:rFonts w:cs="Times New Roman"/>
          <w:sz w:val="20"/>
          <w:szCs w:val="20"/>
        </w:rPr>
        <w:t xml:space="preserve"> Не совершать действий, направленных на нарушение исключительных прав исполнителя на интеллектуальную собственность.</w:t>
      </w:r>
    </w:p>
    <w:p w14:paraId="6B97D7CD" w14:textId="77777777" w:rsidR="00FF7593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2.4.6. В случае отказа от получения образовательных услуг предупредить Исполнителя в письменном виде в течение двух рабочих дней со дня принятия такого решения.</w:t>
      </w:r>
    </w:p>
    <w:p w14:paraId="3B3EC511" w14:textId="77777777" w:rsidR="0099412B" w:rsidRPr="00F55261" w:rsidRDefault="00FF759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Соблюдать требования Устава Исполнителя, локальных нормативных актов Исполнителя,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обучающимся.</w:t>
      </w:r>
      <w:r w:rsidR="00A1117A" w:rsidRPr="00F55261">
        <w:rPr>
          <w:rFonts w:cs="Times New Roman"/>
          <w:sz w:val="20"/>
          <w:szCs w:val="20"/>
        </w:rPr>
        <w:t xml:space="preserve"> Несоблюдение Обучающимся вышеперечисленных обязанностей является основанием для применения к нему мер дисциплинарного взыскания, вплоть до отчисления и расторжения настоящего договора.</w:t>
      </w:r>
    </w:p>
    <w:p w14:paraId="721ADEBC" w14:textId="77777777" w:rsidR="009715AB" w:rsidRPr="00F55261" w:rsidRDefault="009715A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</w:t>
      </w:r>
      <w:r w:rsidR="002621C0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 xml:space="preserve">. </w:t>
      </w:r>
      <w:r w:rsidR="002621C0" w:rsidRPr="00F55261">
        <w:rPr>
          <w:rFonts w:cs="Times New Roman"/>
          <w:sz w:val="20"/>
          <w:szCs w:val="20"/>
        </w:rPr>
        <w:t>Иметь необходимый аппаратно-программный комплекс, требования к которому устанавливаются Исполнителем для участия в электронном обучении и обучении с применением дистанционных технологий.</w:t>
      </w:r>
    </w:p>
    <w:p w14:paraId="0BDFD008" w14:textId="77777777" w:rsidR="002621C0" w:rsidRPr="00F55261" w:rsidRDefault="002621C0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2.4.9. </w:t>
      </w:r>
      <w:r w:rsidR="00F307AB" w:rsidRPr="00F55261">
        <w:rPr>
          <w:rFonts w:cs="Times New Roman"/>
          <w:sz w:val="20"/>
          <w:szCs w:val="20"/>
        </w:rPr>
        <w:t>Перед началом каждого</w:t>
      </w:r>
      <w:r w:rsidRPr="00F55261">
        <w:rPr>
          <w:rFonts w:cs="Times New Roman"/>
          <w:sz w:val="20"/>
          <w:szCs w:val="20"/>
        </w:rPr>
        <w:t xml:space="preserve"> учебн</w:t>
      </w:r>
      <w:r w:rsidR="00F307AB" w:rsidRPr="00F55261">
        <w:rPr>
          <w:rFonts w:cs="Times New Roman"/>
          <w:sz w:val="20"/>
          <w:szCs w:val="20"/>
        </w:rPr>
        <w:t>ого</w:t>
      </w:r>
      <w:r w:rsidRPr="00F55261">
        <w:rPr>
          <w:rFonts w:cs="Times New Roman"/>
          <w:sz w:val="20"/>
          <w:szCs w:val="20"/>
        </w:rPr>
        <w:t xml:space="preserve"> год</w:t>
      </w:r>
      <w:r w:rsidR="00F307AB" w:rsidRPr="00F55261">
        <w:rPr>
          <w:rFonts w:cs="Times New Roman"/>
          <w:sz w:val="20"/>
          <w:szCs w:val="20"/>
        </w:rPr>
        <w:t>а</w:t>
      </w:r>
      <w:r w:rsidRPr="00F55261">
        <w:rPr>
          <w:rFonts w:cs="Times New Roman"/>
          <w:sz w:val="20"/>
          <w:szCs w:val="20"/>
        </w:rPr>
        <w:t xml:space="preserve"> знакомиться с информацией, размещенной на официальном сайте ФИПС, об </w:t>
      </w:r>
      <w:r w:rsidR="00A1117A" w:rsidRPr="00F55261">
        <w:rPr>
          <w:rFonts w:cs="Times New Roman"/>
          <w:sz w:val="20"/>
          <w:szCs w:val="20"/>
        </w:rPr>
        <w:t xml:space="preserve">изменении </w:t>
      </w:r>
      <w:r w:rsidRPr="00F55261">
        <w:rPr>
          <w:rFonts w:cs="Times New Roman"/>
          <w:sz w:val="20"/>
          <w:szCs w:val="20"/>
        </w:rPr>
        <w:t>стоимости образовательных услуг с учетом уровня инфляции, которое может быть осуществлено Исполнителем, а также принимать уведомления об этом от Исполнителя.</w:t>
      </w:r>
    </w:p>
    <w:p w14:paraId="243C6E97" w14:textId="77777777" w:rsidR="008122E5" w:rsidRPr="00F55261" w:rsidRDefault="008122E5" w:rsidP="00F55261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sz w:val="20"/>
          <w:szCs w:val="20"/>
        </w:rPr>
        <w:t>2.4.10. В случае наличия у Обучающегося на момент</w:t>
      </w:r>
      <w:r w:rsidR="005C0941" w:rsidRPr="00F55261">
        <w:rPr>
          <w:rFonts w:cs="Times New Roman"/>
          <w:sz w:val="20"/>
          <w:szCs w:val="20"/>
        </w:rPr>
        <w:t xml:space="preserve"> отчисления из ФИПС задолженности по оплате образовательных услуг, Обучающийся обязан ликвидировать такую задолженность.</w:t>
      </w:r>
    </w:p>
    <w:p w14:paraId="3D6B6CB9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3. </w:t>
      </w:r>
      <w:r w:rsidR="005B710A" w:rsidRPr="00F55261">
        <w:rPr>
          <w:rFonts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14:paraId="58E5A6D3" w14:textId="15EE5266" w:rsidR="00D54A0E" w:rsidRPr="00F55261" w:rsidRDefault="00455B01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1</w:t>
      </w:r>
      <w:r w:rsidRPr="00F55261">
        <w:rPr>
          <w:rFonts w:eastAsia="Times New Roman" w:cs="Times New Roman"/>
          <w:sz w:val="20"/>
          <w:szCs w:val="20"/>
          <w:lang w:eastAsia="ru-RU"/>
        </w:rPr>
        <w:t>. Стоимость образовательных услуг по направлению (специальности), указанн</w:t>
      </w:r>
      <w:r w:rsidR="00D811FB">
        <w:rPr>
          <w:rFonts w:eastAsia="Times New Roman" w:cs="Times New Roman"/>
          <w:sz w:val="20"/>
          <w:szCs w:val="20"/>
          <w:lang w:eastAsia="ru-RU"/>
        </w:rPr>
        <w:t>ому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 в п.1.1.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настоящего Договора за весь период обучения составляет </w:t>
      </w:r>
      <w:r w:rsidRPr="00F55261">
        <w:rPr>
          <w:rFonts w:eastAsia="Times New Roman" w:cs="Times New Roman"/>
          <w:b/>
          <w:sz w:val="20"/>
          <w:szCs w:val="20"/>
          <w:u w:val="single"/>
          <w:lang w:eastAsia="ru-RU"/>
        </w:rPr>
        <w:t>347 500 (триста сорок семь тысяч пятьсот)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 рублей 00 копеек.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D36D530" w14:textId="7D3DD33A" w:rsidR="003A3AE5" w:rsidRPr="00F55261" w:rsidRDefault="00455B01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2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. Заказчик оплачивает предоставление образовательных услуг за каждый семестр в размере </w:t>
      </w:r>
      <w:r w:rsidR="003A3AE5" w:rsidRPr="00F55261">
        <w:rPr>
          <w:rFonts w:eastAsia="Times New Roman" w:cs="Times New Roman"/>
          <w:b/>
          <w:sz w:val="20"/>
          <w:szCs w:val="20"/>
          <w:u w:val="single"/>
          <w:lang w:eastAsia="ru-RU"/>
        </w:rPr>
        <w:t>69 500 (шестьдесят девять тысяч пятьсот)</w:t>
      </w:r>
      <w:r w:rsidR="003A3AE5" w:rsidRPr="00F55261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3A3AE5" w:rsidRPr="00F55261">
        <w:rPr>
          <w:rFonts w:eastAsia="Times New Roman" w:cs="Times New Roman"/>
          <w:sz w:val="20"/>
          <w:szCs w:val="20"/>
          <w:lang w:eastAsia="ru-RU"/>
        </w:rPr>
        <w:t>рублей 00 коп.</w:t>
      </w:r>
    </w:p>
    <w:p w14:paraId="5150EBBA" w14:textId="77777777" w:rsidR="00D54A0E" w:rsidRPr="00F55261" w:rsidRDefault="003A3AE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Оплата образовательных услуг производится в безналичном порядке по реквизитам Исполнителя, указанных в п. 8 настоящего договора. Все расходы по переводу денежных средств за оплату образовательных услуг несет Обучающийся.</w:t>
      </w:r>
      <w:r w:rsidR="006F3952" w:rsidRPr="00F55261">
        <w:rPr>
          <w:rFonts w:cs="Times New Roman"/>
          <w:sz w:val="20"/>
          <w:szCs w:val="20"/>
        </w:rPr>
        <w:t xml:space="preserve">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Обязательства Обучающегося по оплате образовательных услуг считаются исполненными с момента зачисления денежных средств на расчетный счет Исполнителя.</w:t>
      </w:r>
    </w:p>
    <w:p w14:paraId="140A9058" w14:textId="75448052" w:rsidR="00D54A0E" w:rsidRPr="00F55261" w:rsidRDefault="0084708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.1. При осуществлении оплаты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Обучающийся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обязан в платежном документе правильно указать банковские и другие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реквизиты Исполнителя, а также фамилию, имя и отчество Обучающегося, период, за который 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Обучающийся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осуществляет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lastRenderedPageBreak/>
        <w:t>пла</w:t>
      </w:r>
      <w:r w:rsidR="006F3952" w:rsidRPr="00F55261">
        <w:rPr>
          <w:rFonts w:eastAsia="Times New Roman" w:cs="Times New Roman"/>
          <w:sz w:val="20"/>
          <w:szCs w:val="20"/>
          <w:lang w:eastAsia="ru-RU"/>
        </w:rPr>
        <w:t>теж и номер настоящего Договора, а также в течение 3 календарных дней с момента оплаты представить Исполнителю платежный документ (платежное поручение, квитанция и т.п.).</w:t>
      </w:r>
    </w:p>
    <w:p w14:paraId="5ECDB1C6" w14:textId="451E70C7" w:rsidR="00D54A0E" w:rsidRPr="00F55261" w:rsidRDefault="00847085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4.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 Заказчик оплачивает </w:t>
      </w:r>
      <w:r w:rsidR="00F307AB" w:rsidRPr="00F55261">
        <w:rPr>
          <w:rFonts w:eastAsia="Times New Roman" w:cs="Times New Roman"/>
          <w:sz w:val="20"/>
          <w:szCs w:val="20"/>
          <w:lang w:eastAsia="ru-RU"/>
        </w:rPr>
        <w:t xml:space="preserve">стоимость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образовательных услуг 100% авансовым платежом перед началом каждого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учебного семестра 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>не позднее 10 календарных дней до начала занятий в соответствующем учебном году и/или семестре.</w:t>
      </w:r>
    </w:p>
    <w:p w14:paraId="1B9D866E" w14:textId="4CB22BF0" w:rsidR="00A028F2" w:rsidRPr="00F55261" w:rsidRDefault="00421D84" w:rsidP="00F552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3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</w:t>
      </w:r>
      <w:r w:rsidR="00A73790" w:rsidRPr="00F55261">
        <w:rPr>
          <w:rFonts w:eastAsia="Times New Roman" w:cs="Times New Roman"/>
          <w:sz w:val="20"/>
          <w:szCs w:val="20"/>
          <w:lang w:eastAsia="ru-RU"/>
        </w:rPr>
        <w:t>5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. Стоимость образовательных услуг может изменяться с учетом уровня инфляции, предусмотренного основными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характеристиками федерального бюджета на очередной финансовый год и плановый период. Заказчик/Обучающийся не позднее 7 календарных дней с момента изменения стоимости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 xml:space="preserve">образовательных услуг обязаны заключить Дополнительное соглашение с </w:t>
      </w:r>
      <w:r w:rsidRPr="00F55261">
        <w:rPr>
          <w:rFonts w:eastAsia="Times New Roman" w:cs="Times New Roman"/>
          <w:sz w:val="20"/>
          <w:szCs w:val="20"/>
          <w:lang w:eastAsia="ru-RU"/>
        </w:rPr>
        <w:t>Исполнителем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, которое после его подписания</w:t>
      </w:r>
      <w:r w:rsidR="00D54A0E" w:rsidRPr="00F5526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455B01" w:rsidRPr="00F55261">
        <w:rPr>
          <w:rFonts w:eastAsia="Times New Roman" w:cs="Times New Roman"/>
          <w:sz w:val="20"/>
          <w:szCs w:val="20"/>
          <w:lang w:eastAsia="ru-RU"/>
        </w:rPr>
        <w:t>становится неотъемлемой частью настоящего Договора.</w:t>
      </w:r>
    </w:p>
    <w:p w14:paraId="053AE456" w14:textId="77777777" w:rsidR="00AA76D6" w:rsidRPr="00F55261" w:rsidRDefault="001F60A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 Стоимость образовательных услуг НДС не облагается на основании подп. 14 п. 2 ст. 149 Налогового Кодекса Российской Федерации.</w:t>
      </w:r>
    </w:p>
    <w:p w14:paraId="3F565776" w14:textId="77777777" w:rsidR="008C40B8" w:rsidRPr="00F55261" w:rsidRDefault="0090401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 xml:space="preserve">. </w:t>
      </w:r>
      <w:r w:rsidR="008C40B8" w:rsidRPr="00F55261">
        <w:rPr>
          <w:rFonts w:cs="Times New Roman"/>
          <w:sz w:val="20"/>
          <w:szCs w:val="20"/>
        </w:rPr>
        <w:t>Поступающие на обучение на первый курс зачисляются на основании приказа ФИПС при условии заключения договора и предоставления документа, подтверждающего оплату стоимости обучения</w:t>
      </w:r>
      <w:r w:rsidR="00110ACB" w:rsidRPr="00F55261">
        <w:rPr>
          <w:rFonts w:cs="Times New Roman"/>
          <w:sz w:val="20"/>
          <w:szCs w:val="20"/>
        </w:rPr>
        <w:t>.</w:t>
      </w:r>
      <w:r w:rsidR="008C40B8" w:rsidRPr="00F55261">
        <w:rPr>
          <w:rFonts w:cs="Times New Roman"/>
          <w:sz w:val="20"/>
          <w:szCs w:val="20"/>
        </w:rPr>
        <w:t xml:space="preserve"> </w:t>
      </w:r>
      <w:r w:rsidR="007372DE" w:rsidRPr="00F55261">
        <w:rPr>
          <w:rFonts w:cs="Times New Roman"/>
          <w:sz w:val="20"/>
          <w:szCs w:val="20"/>
        </w:rPr>
        <w:t>Обучающиеся, принимаемые в ФИПС в порядке восстановления или перевода, зачисляются на основании приказа ФИПС при условии заключения договора и предоставления документа, подтверждающего оплату стоимости обучения</w:t>
      </w:r>
      <w:r w:rsidR="00E65DE6" w:rsidRPr="00F55261">
        <w:rPr>
          <w:rFonts w:cs="Times New Roman"/>
          <w:sz w:val="20"/>
          <w:szCs w:val="20"/>
        </w:rPr>
        <w:t xml:space="preserve"> не позднее 3 (трех) дней с момента заключения настоящего договора.</w:t>
      </w:r>
    </w:p>
    <w:p w14:paraId="6E6627C0" w14:textId="7621C412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3.</w:t>
      </w:r>
      <w:r w:rsidR="00A73790" w:rsidRPr="00F55261">
        <w:rPr>
          <w:rFonts w:cs="Times New Roman"/>
          <w:sz w:val="20"/>
          <w:szCs w:val="20"/>
        </w:rPr>
        <w:t>8</w:t>
      </w:r>
      <w:r w:rsidRPr="00F55261">
        <w:rPr>
          <w:rFonts w:cs="Times New Roman"/>
          <w:sz w:val="20"/>
          <w:szCs w:val="20"/>
        </w:rPr>
        <w:t>. При отчис</w:t>
      </w:r>
      <w:r w:rsidR="00CE4C49" w:rsidRPr="00F55261">
        <w:rPr>
          <w:rFonts w:cs="Times New Roman"/>
          <w:sz w:val="20"/>
          <w:szCs w:val="20"/>
        </w:rPr>
        <w:t xml:space="preserve">лении </w:t>
      </w:r>
      <w:r w:rsidR="00D4551A" w:rsidRPr="00F55261">
        <w:rPr>
          <w:rFonts w:cs="Times New Roman"/>
          <w:sz w:val="20"/>
          <w:szCs w:val="20"/>
        </w:rPr>
        <w:t>Обучающегося</w:t>
      </w:r>
      <w:r w:rsidR="00CE4C49" w:rsidRPr="00F55261">
        <w:rPr>
          <w:rFonts w:cs="Times New Roman"/>
          <w:sz w:val="20"/>
          <w:szCs w:val="20"/>
        </w:rPr>
        <w:t xml:space="preserve"> </w:t>
      </w:r>
      <w:r w:rsidRPr="00F55261">
        <w:rPr>
          <w:rFonts w:cs="Times New Roman"/>
          <w:sz w:val="20"/>
          <w:szCs w:val="20"/>
        </w:rPr>
        <w:t xml:space="preserve">в течение семестра по </w:t>
      </w:r>
      <w:r w:rsidR="00D4551A" w:rsidRPr="00F55261">
        <w:rPr>
          <w:rFonts w:cs="Times New Roman"/>
          <w:sz w:val="20"/>
          <w:szCs w:val="20"/>
        </w:rPr>
        <w:t>основаниям, предусмотренны</w:t>
      </w:r>
      <w:r w:rsidR="000F36DF">
        <w:rPr>
          <w:rFonts w:cs="Times New Roman"/>
          <w:sz w:val="20"/>
          <w:szCs w:val="20"/>
        </w:rPr>
        <w:t>м</w:t>
      </w:r>
      <w:r w:rsidR="00D4551A" w:rsidRPr="00F55261">
        <w:rPr>
          <w:rFonts w:cs="Times New Roman"/>
          <w:sz w:val="20"/>
          <w:szCs w:val="20"/>
        </w:rPr>
        <w:t xml:space="preserve"> действующим законодательством РФ согласно п.5</w:t>
      </w:r>
      <w:r w:rsidR="005B4DDF" w:rsidRPr="00F55261">
        <w:rPr>
          <w:rFonts w:cs="Times New Roman"/>
          <w:sz w:val="20"/>
          <w:szCs w:val="20"/>
        </w:rPr>
        <w:t>.</w:t>
      </w:r>
      <w:r w:rsidR="004B11C1" w:rsidRPr="00F55261">
        <w:rPr>
          <w:rFonts w:cs="Times New Roman"/>
          <w:sz w:val="20"/>
          <w:szCs w:val="20"/>
        </w:rPr>
        <w:t>4</w:t>
      </w:r>
      <w:r w:rsidR="005B4DDF" w:rsidRPr="00F55261">
        <w:rPr>
          <w:rFonts w:cs="Times New Roman"/>
          <w:sz w:val="20"/>
          <w:szCs w:val="20"/>
        </w:rPr>
        <w:t>.</w:t>
      </w:r>
      <w:r w:rsidR="00D4551A" w:rsidRPr="00F55261">
        <w:rPr>
          <w:rFonts w:cs="Times New Roman"/>
          <w:sz w:val="20"/>
          <w:szCs w:val="20"/>
        </w:rPr>
        <w:t xml:space="preserve"> </w:t>
      </w:r>
      <w:r w:rsidRPr="00F55261">
        <w:rPr>
          <w:rFonts w:cs="Times New Roman"/>
          <w:sz w:val="20"/>
          <w:szCs w:val="20"/>
        </w:rPr>
        <w:t>настоящ</w:t>
      </w:r>
      <w:r w:rsidR="00D4551A" w:rsidRPr="00F55261">
        <w:rPr>
          <w:rFonts w:cs="Times New Roman"/>
          <w:sz w:val="20"/>
          <w:szCs w:val="20"/>
        </w:rPr>
        <w:t>его</w:t>
      </w:r>
      <w:r w:rsidRPr="00F55261">
        <w:rPr>
          <w:rFonts w:cs="Times New Roman"/>
          <w:sz w:val="20"/>
          <w:szCs w:val="20"/>
        </w:rPr>
        <w:t xml:space="preserve"> договор</w:t>
      </w:r>
      <w:r w:rsidR="00D4551A" w:rsidRPr="00F55261">
        <w:rPr>
          <w:rFonts w:cs="Times New Roman"/>
          <w:sz w:val="20"/>
          <w:szCs w:val="20"/>
        </w:rPr>
        <w:t>а, договор</w:t>
      </w:r>
      <w:r w:rsidRPr="00F55261">
        <w:rPr>
          <w:rFonts w:cs="Times New Roman"/>
          <w:sz w:val="20"/>
          <w:szCs w:val="20"/>
        </w:rPr>
        <w:t xml:space="preserve"> теряет силу, а внесенные </w:t>
      </w:r>
      <w:r w:rsidR="00D4551A" w:rsidRPr="00F55261">
        <w:rPr>
          <w:rFonts w:cs="Times New Roman"/>
          <w:sz w:val="20"/>
          <w:szCs w:val="20"/>
        </w:rPr>
        <w:t xml:space="preserve">Обучающимся </w:t>
      </w:r>
      <w:r w:rsidRPr="00F55261">
        <w:rPr>
          <w:rFonts w:cs="Times New Roman"/>
          <w:sz w:val="20"/>
          <w:szCs w:val="20"/>
        </w:rPr>
        <w:t xml:space="preserve">денежные средства </w:t>
      </w:r>
      <w:r w:rsidR="00086D36" w:rsidRPr="00F55261">
        <w:rPr>
          <w:rFonts w:cs="Times New Roman"/>
          <w:sz w:val="20"/>
          <w:szCs w:val="20"/>
        </w:rPr>
        <w:t>не подлежат возврату.</w:t>
      </w:r>
    </w:p>
    <w:p w14:paraId="600FE171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C488D15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4. Ответственность сторон договора</w:t>
      </w:r>
    </w:p>
    <w:p w14:paraId="66594115" w14:textId="77777777" w:rsidR="00BE332C" w:rsidRPr="00F55261" w:rsidRDefault="00BE332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922B666" w14:textId="77777777" w:rsidR="00BE332C" w:rsidRPr="00F55261" w:rsidRDefault="00BE332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4.2. При обнаружении недостатка платных образовательных услуг, в том числе оказания </w:t>
      </w:r>
      <w:r w:rsidR="00314757" w:rsidRPr="00F55261">
        <w:rPr>
          <w:rFonts w:cs="Times New Roman"/>
          <w:sz w:val="20"/>
          <w:szCs w:val="20"/>
        </w:rPr>
        <w:t xml:space="preserve">их </w:t>
      </w:r>
      <w:r w:rsidRPr="00F55261">
        <w:rPr>
          <w:rFonts w:cs="Times New Roman"/>
          <w:sz w:val="20"/>
          <w:szCs w:val="20"/>
        </w:rPr>
        <w:t>не в полном объеме, предусмотренном образовательн</w:t>
      </w:r>
      <w:r w:rsidR="004734FA" w:rsidRPr="00F55261">
        <w:rPr>
          <w:rFonts w:cs="Times New Roman"/>
          <w:sz w:val="20"/>
          <w:szCs w:val="20"/>
        </w:rPr>
        <w:t>ой программой</w:t>
      </w:r>
      <w:r w:rsidRPr="00F55261">
        <w:rPr>
          <w:rFonts w:cs="Times New Roman"/>
          <w:sz w:val="20"/>
          <w:szCs w:val="20"/>
        </w:rPr>
        <w:t xml:space="preserve"> (частью образовательной программы), Обучающ</w:t>
      </w:r>
      <w:r w:rsidR="004734FA" w:rsidRPr="00F55261">
        <w:rPr>
          <w:rFonts w:cs="Times New Roman"/>
          <w:sz w:val="20"/>
          <w:szCs w:val="20"/>
        </w:rPr>
        <w:t>ийся</w:t>
      </w:r>
      <w:r w:rsidRPr="00F55261">
        <w:rPr>
          <w:rFonts w:cs="Times New Roman"/>
          <w:sz w:val="20"/>
          <w:szCs w:val="20"/>
        </w:rPr>
        <w:t xml:space="preserve"> вправе по своему выбору потребовать:</w:t>
      </w:r>
    </w:p>
    <w:p w14:paraId="13BC0C86" w14:textId="77777777" w:rsidR="00BE332C" w:rsidRPr="00F55261" w:rsidRDefault="00535C4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Безвозмездного оказания образовательной услуги.</w:t>
      </w:r>
    </w:p>
    <w:p w14:paraId="30391D43" w14:textId="67D84417" w:rsidR="00BE332C" w:rsidRPr="00F55261" w:rsidRDefault="00535C4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Соразмерного уменьшения </w:t>
      </w:r>
      <w:r w:rsidR="000F36DF" w:rsidRPr="00F55261">
        <w:rPr>
          <w:rFonts w:cs="Times New Roman"/>
          <w:sz w:val="20"/>
          <w:szCs w:val="20"/>
        </w:rPr>
        <w:t>стоимости,</w:t>
      </w:r>
      <w:r w:rsidR="00BE332C" w:rsidRPr="00F55261">
        <w:rPr>
          <w:rFonts w:cs="Times New Roman"/>
          <w:sz w:val="20"/>
          <w:szCs w:val="20"/>
        </w:rPr>
        <w:t xml:space="preserve"> оказанной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услуги.</w:t>
      </w:r>
    </w:p>
    <w:p w14:paraId="1A24701B" w14:textId="77777777" w:rsidR="00BE332C" w:rsidRPr="00F55261" w:rsidRDefault="00F23A8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2ED6A58" w14:textId="77777777" w:rsidR="00BE332C" w:rsidRPr="00F55261" w:rsidRDefault="000008DC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 xml:space="preserve">.3. Обучающийся вправе отказаться от исполнения Договора и потребовать полного возмещения убытков, если в </w:t>
      </w:r>
      <w:r w:rsidR="007075D6" w:rsidRPr="00F55261">
        <w:rPr>
          <w:rFonts w:cs="Times New Roman"/>
          <w:sz w:val="20"/>
          <w:szCs w:val="20"/>
        </w:rPr>
        <w:t>6</w:t>
      </w:r>
      <w:r w:rsidR="00BE332C" w:rsidRPr="00F55261">
        <w:rPr>
          <w:rFonts w:cs="Times New Roman"/>
          <w:sz w:val="20"/>
          <w:szCs w:val="20"/>
        </w:rPr>
        <w:t xml:space="preserve">0-дневный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</w:t>
      </w:r>
      <w:r w:rsidR="005123B4"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 или иные существенные отступления от условий Договора.</w:t>
      </w:r>
    </w:p>
    <w:p w14:paraId="69155DBA" w14:textId="77777777" w:rsidR="00BE332C" w:rsidRPr="00F55261" w:rsidRDefault="0078522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 xml:space="preserve">.4. Если Исполнитель нарушил сроки оказания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 xml:space="preserve">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 xml:space="preserve">образовательной услуги стало очевидным, что она не будет оказана в срок, </w:t>
      </w:r>
      <w:r w:rsidR="00CE36FD" w:rsidRPr="00F55261">
        <w:rPr>
          <w:rFonts w:cs="Times New Roman"/>
          <w:sz w:val="20"/>
          <w:szCs w:val="20"/>
        </w:rPr>
        <w:t>Обучающийся</w:t>
      </w:r>
      <w:r w:rsidR="00BE332C" w:rsidRPr="00F55261">
        <w:rPr>
          <w:rFonts w:cs="Times New Roman"/>
          <w:sz w:val="20"/>
          <w:szCs w:val="20"/>
        </w:rPr>
        <w:t xml:space="preserve"> вправе по своему выбору:</w:t>
      </w:r>
    </w:p>
    <w:p w14:paraId="73B98568" w14:textId="77777777" w:rsidR="00BE332C" w:rsidRPr="00F55261" w:rsidRDefault="00CE36F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Назначить Исполнителю новый срок, в течение которого Исполнитель должен приступить к оказанию </w:t>
      </w:r>
      <w:r w:rsidRPr="00F55261">
        <w:rPr>
          <w:rFonts w:cs="Times New Roman"/>
          <w:sz w:val="20"/>
          <w:szCs w:val="20"/>
        </w:rPr>
        <w:t xml:space="preserve">платной </w:t>
      </w:r>
      <w:r w:rsidR="00BE332C" w:rsidRPr="00F55261">
        <w:rPr>
          <w:rFonts w:cs="Times New Roman"/>
          <w:sz w:val="20"/>
          <w:szCs w:val="20"/>
        </w:rPr>
        <w:t>образовательной услуги и (или) закончить оказание</w:t>
      </w:r>
      <w:r w:rsidRPr="00F55261">
        <w:rPr>
          <w:rFonts w:cs="Times New Roman"/>
          <w:sz w:val="20"/>
          <w:szCs w:val="20"/>
        </w:rPr>
        <w:t xml:space="preserve"> платной</w:t>
      </w:r>
      <w:r w:rsidR="00BE332C" w:rsidRPr="00F55261">
        <w:rPr>
          <w:rFonts w:cs="Times New Roman"/>
          <w:sz w:val="20"/>
          <w:szCs w:val="20"/>
        </w:rPr>
        <w:t xml:space="preserve"> образовательной услуги;</w:t>
      </w:r>
    </w:p>
    <w:p w14:paraId="2F3FD9A6" w14:textId="77777777" w:rsidR="00BE332C" w:rsidRPr="00F55261" w:rsidRDefault="003E6701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Поручить оказать </w:t>
      </w:r>
      <w:r w:rsidR="00FE61D1" w:rsidRPr="00F55261">
        <w:rPr>
          <w:rFonts w:cs="Times New Roman"/>
          <w:sz w:val="20"/>
          <w:szCs w:val="20"/>
        </w:rPr>
        <w:t xml:space="preserve">платную </w:t>
      </w:r>
      <w:r w:rsidR="00BE332C" w:rsidRPr="00F55261">
        <w:rPr>
          <w:rFonts w:cs="Times New Roman"/>
          <w:sz w:val="20"/>
          <w:szCs w:val="20"/>
        </w:rPr>
        <w:t>образовательную услугу третьим лицам за разумную цену и потребовать от Исполнителя возмещения понесенных расходов;</w:t>
      </w:r>
    </w:p>
    <w:p w14:paraId="3F8D7A50" w14:textId="77777777" w:rsidR="00BE332C" w:rsidRPr="00F55261" w:rsidRDefault="00DE6C9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Потребовать уменьшения стоимости образовательной услуги;</w:t>
      </w:r>
    </w:p>
    <w:p w14:paraId="319A3411" w14:textId="77777777" w:rsidR="00BE332C" w:rsidRPr="00F55261" w:rsidRDefault="0038624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</w:t>
      </w:r>
      <w:r w:rsidR="00BE332C" w:rsidRPr="00F55261">
        <w:rPr>
          <w:rFonts w:cs="Times New Roman"/>
          <w:sz w:val="20"/>
          <w:szCs w:val="20"/>
        </w:rPr>
        <w:t xml:space="preserve"> Расторгнуть Договор.</w:t>
      </w:r>
    </w:p>
    <w:p w14:paraId="03CC4453" w14:textId="77777777" w:rsidR="0099412B" w:rsidRPr="00F55261" w:rsidRDefault="007D4029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</w:t>
      </w:r>
      <w:r w:rsidR="00BE332C" w:rsidRPr="00F55261">
        <w:rPr>
          <w:rFonts w:cs="Times New Roman"/>
          <w:sz w:val="20"/>
          <w:szCs w:val="20"/>
        </w:rPr>
        <w:t>.</w:t>
      </w:r>
      <w:r w:rsidRPr="00F55261">
        <w:rPr>
          <w:rFonts w:cs="Times New Roman"/>
          <w:sz w:val="20"/>
          <w:szCs w:val="20"/>
        </w:rPr>
        <w:t>5</w:t>
      </w:r>
      <w:r w:rsidR="00BE332C" w:rsidRPr="00F55261">
        <w:rPr>
          <w:rFonts w:cs="Times New Roman"/>
          <w:sz w:val="20"/>
          <w:szCs w:val="20"/>
        </w:rPr>
        <w:t>. Настоящий Договор может быть расторгнут по инициативе Исполнителя в одностороннем порядке в случае просрочки оплаты обучения,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</w:t>
      </w:r>
      <w:r w:rsidR="00BD0812" w:rsidRPr="00F55261">
        <w:rPr>
          <w:rFonts w:cs="Times New Roman"/>
          <w:sz w:val="20"/>
          <w:szCs w:val="20"/>
        </w:rPr>
        <w:t>ствия) Обучающегося.</w:t>
      </w:r>
    </w:p>
    <w:p w14:paraId="4E65D6F4" w14:textId="77777777" w:rsidR="00BD0812" w:rsidRPr="00F55261" w:rsidRDefault="00BD0812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</w:t>
      </w:r>
      <w:r w:rsidR="00D46F3F" w:rsidRPr="00F55261">
        <w:rPr>
          <w:rFonts w:cs="Times New Roman"/>
          <w:sz w:val="20"/>
          <w:szCs w:val="20"/>
        </w:rPr>
        <w:t>6</w:t>
      </w:r>
      <w:r w:rsidRPr="00F55261">
        <w:rPr>
          <w:rFonts w:cs="Times New Roman"/>
          <w:sz w:val="20"/>
          <w:szCs w:val="20"/>
        </w:rPr>
        <w:t>.</w:t>
      </w:r>
      <w:r w:rsidR="0046223A" w:rsidRPr="00F55261">
        <w:rPr>
          <w:rFonts w:cs="Times New Roman"/>
          <w:sz w:val="20"/>
          <w:szCs w:val="20"/>
        </w:rPr>
        <w:t>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(форс-мажор), в том числе изменения действующего законодательства, принятия законодательных актов, мешающих выполнению обязательств. При наступлении таких обстоятельств Сторона, не имеющая возможность исполнить условия настоящего Договора, должна в десятидневный срок предупредить другую Сторону, и условия настоящего Договора могут быть изменены по соглашению Сторон.</w:t>
      </w:r>
    </w:p>
    <w:p w14:paraId="33F42E53" w14:textId="77777777" w:rsidR="00216F87" w:rsidRPr="00F55261" w:rsidRDefault="00216F87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4.</w:t>
      </w:r>
      <w:r w:rsidR="00D46F3F" w:rsidRPr="00F55261">
        <w:rPr>
          <w:rFonts w:cs="Times New Roman"/>
          <w:sz w:val="20"/>
          <w:szCs w:val="20"/>
        </w:rPr>
        <w:t>7</w:t>
      </w:r>
      <w:r w:rsidRPr="00F55261">
        <w:rPr>
          <w:rFonts w:cs="Times New Roman"/>
          <w:sz w:val="20"/>
          <w:szCs w:val="20"/>
        </w:rPr>
        <w:t>. Исполнитель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14:paraId="39A1FE45" w14:textId="77777777" w:rsidR="0024788C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 xml:space="preserve">5. </w:t>
      </w:r>
      <w:r w:rsidR="0024788C" w:rsidRPr="00F55261">
        <w:rPr>
          <w:rFonts w:cs="Times New Roman"/>
          <w:b/>
          <w:sz w:val="20"/>
          <w:szCs w:val="20"/>
        </w:rPr>
        <w:t>Порядок изменения и расторжения Договора</w:t>
      </w:r>
    </w:p>
    <w:p w14:paraId="16A467EC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C338DD2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20D476E6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5.</w:t>
      </w:r>
      <w:r w:rsidR="00B4063F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>. Действие настоящего Договора прекращается досрочно:</w:t>
      </w:r>
    </w:p>
    <w:p w14:paraId="11E22595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BC8784E" w14:textId="77777777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4F6177" w:rsidRPr="00F55261">
        <w:rPr>
          <w:rFonts w:cs="Times New Roman"/>
          <w:sz w:val="20"/>
          <w:szCs w:val="20"/>
        </w:rPr>
        <w:t>ФИПС</w:t>
      </w:r>
      <w:r w:rsidRPr="00F55261">
        <w:rPr>
          <w:rFonts w:cs="Times New Roman"/>
          <w:sz w:val="20"/>
          <w:szCs w:val="20"/>
        </w:rPr>
        <w:t>, повлекшего по вине Обучающегося его незаконное зачисление в;</w:t>
      </w:r>
    </w:p>
    <w:p w14:paraId="44BC247F" w14:textId="4D06B048" w:rsidR="00BE3DEB" w:rsidRPr="00F55261" w:rsidRDefault="00BE3DE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- по обстоят</w:t>
      </w:r>
      <w:r w:rsidR="000F36DF">
        <w:rPr>
          <w:rFonts w:cs="Times New Roman"/>
          <w:sz w:val="20"/>
          <w:szCs w:val="20"/>
        </w:rPr>
        <w:t>ельствам, не зависящим от воли</w:t>
      </w:r>
      <w:r w:rsidRPr="00F55261">
        <w:rPr>
          <w:rFonts w:cs="Times New Roman"/>
          <w:sz w:val="20"/>
          <w:szCs w:val="20"/>
        </w:rPr>
        <w:t xml:space="preserve"> Исполнителя, в том числе в случае ликвидации Исполнителя.</w:t>
      </w:r>
    </w:p>
    <w:p w14:paraId="00D10604" w14:textId="77777777" w:rsidR="00BE3DEB" w:rsidRPr="00F55261" w:rsidRDefault="00C22DB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5</w:t>
      </w:r>
      <w:r w:rsidR="00BE3DEB" w:rsidRPr="00F55261">
        <w:rPr>
          <w:rFonts w:cs="Times New Roman"/>
          <w:sz w:val="20"/>
          <w:szCs w:val="20"/>
        </w:rPr>
        <w:t>.</w:t>
      </w:r>
      <w:r w:rsidR="00B4063F" w:rsidRPr="00F55261">
        <w:rPr>
          <w:rFonts w:cs="Times New Roman"/>
          <w:sz w:val="20"/>
          <w:szCs w:val="20"/>
        </w:rPr>
        <w:t>4</w:t>
      </w:r>
      <w:r w:rsidR="00BE3DEB" w:rsidRPr="00F55261">
        <w:rPr>
          <w:rFonts w:cs="Times New Roman"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DE06DD0" w14:textId="77777777" w:rsidR="00BE3DEB" w:rsidRPr="00F55261" w:rsidRDefault="00C22DB3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lastRenderedPageBreak/>
        <w:t>5</w:t>
      </w:r>
      <w:r w:rsidR="00BE3DEB" w:rsidRPr="00F55261">
        <w:rPr>
          <w:rFonts w:cs="Times New Roman"/>
          <w:sz w:val="20"/>
          <w:szCs w:val="20"/>
        </w:rPr>
        <w:t>.</w:t>
      </w:r>
      <w:r w:rsidR="00B4063F" w:rsidRPr="00F55261">
        <w:rPr>
          <w:rFonts w:cs="Times New Roman"/>
          <w:sz w:val="20"/>
          <w:szCs w:val="20"/>
        </w:rPr>
        <w:t>5</w:t>
      </w:r>
      <w:r w:rsidR="00BE3DEB" w:rsidRPr="00F55261">
        <w:rPr>
          <w:rFonts w:cs="Times New Roman"/>
          <w:sz w:val="20"/>
          <w:szCs w:val="20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5E1C4C4" w14:textId="77777777" w:rsidR="0099412B" w:rsidRPr="00F55261" w:rsidRDefault="0099412B" w:rsidP="00F5526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55261">
        <w:rPr>
          <w:rFonts w:cs="Times New Roman"/>
          <w:b/>
          <w:sz w:val="20"/>
          <w:szCs w:val="20"/>
        </w:rPr>
        <w:t>6. Срок действия договора</w:t>
      </w:r>
    </w:p>
    <w:p w14:paraId="5146707D" w14:textId="77777777" w:rsidR="0099412B" w:rsidRPr="00F55261" w:rsidRDefault="0099412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6.1. Настоящий договор вступает в силу со дня его </w:t>
      </w:r>
      <w:r w:rsidR="00547276" w:rsidRPr="00F55261">
        <w:rPr>
          <w:rFonts w:cs="Times New Roman"/>
          <w:sz w:val="20"/>
          <w:szCs w:val="20"/>
        </w:rPr>
        <w:t>заключения</w:t>
      </w:r>
      <w:r w:rsidRPr="00F55261">
        <w:rPr>
          <w:rFonts w:cs="Times New Roman"/>
          <w:sz w:val="20"/>
          <w:szCs w:val="20"/>
        </w:rPr>
        <w:t xml:space="preserve"> и действует до </w:t>
      </w:r>
      <w:r w:rsidR="00547276" w:rsidRPr="00F55261">
        <w:rPr>
          <w:rFonts w:cs="Times New Roman"/>
          <w:sz w:val="20"/>
          <w:szCs w:val="20"/>
        </w:rPr>
        <w:t>полного исполнения Сторонами обязательств</w:t>
      </w:r>
      <w:r w:rsidR="00CE4C49" w:rsidRPr="00F55261">
        <w:rPr>
          <w:rFonts w:cs="Times New Roman"/>
          <w:sz w:val="20"/>
          <w:szCs w:val="20"/>
        </w:rPr>
        <w:t xml:space="preserve">, либо до даты прекращения </w:t>
      </w:r>
      <w:r w:rsidRPr="00F55261">
        <w:rPr>
          <w:rFonts w:cs="Times New Roman"/>
          <w:sz w:val="20"/>
          <w:szCs w:val="20"/>
        </w:rPr>
        <w:t xml:space="preserve">настоящего договора при его досрочном расторжении. </w:t>
      </w:r>
    </w:p>
    <w:p w14:paraId="16564AB9" w14:textId="77777777" w:rsidR="005708EC" w:rsidRPr="00F55261" w:rsidRDefault="005708EC" w:rsidP="00F5526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14:paraId="077D507C" w14:textId="77777777" w:rsidR="005708EC" w:rsidRPr="00F55261" w:rsidRDefault="005708EC" w:rsidP="00F5526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D855E24" w14:textId="77777777" w:rsidR="007656E6" w:rsidRPr="00F55261" w:rsidRDefault="005708EC" w:rsidP="00F55261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sz w:val="20"/>
          <w:szCs w:val="20"/>
          <w:lang w:eastAsia="ru-RU"/>
        </w:rPr>
        <w:t>7.</w:t>
      </w:r>
      <w:r w:rsidR="00B4063F" w:rsidRPr="00F55261">
        <w:rPr>
          <w:rFonts w:eastAsia="Times New Roman" w:cs="Times New Roman"/>
          <w:sz w:val="20"/>
          <w:szCs w:val="20"/>
          <w:lang w:eastAsia="ru-RU"/>
        </w:rPr>
        <w:t>2</w:t>
      </w:r>
      <w:r w:rsidRPr="00F55261">
        <w:rPr>
          <w:rFonts w:eastAsia="Times New Roman" w:cs="Times New Roman"/>
          <w:sz w:val="20"/>
          <w:szCs w:val="20"/>
          <w:lang w:eastAsia="ru-RU"/>
        </w:rPr>
        <w:t xml:space="preserve">. Стороны признают юридическую силу заявлений, уведомлений, извещений, отправленных в электронном виде с использованием информационно-телекоммуникационной сети «Интернет» по следующим адресам электронной почты </w:t>
      </w:r>
      <w:r w:rsidRPr="00F55261">
        <w:rPr>
          <w:rFonts w:eastAsia="Times New Roman" w:cs="Times New Roman"/>
          <w:b/>
          <w:sz w:val="20"/>
          <w:szCs w:val="20"/>
          <w:lang w:eastAsia="ru-RU"/>
        </w:rPr>
        <w:t>Сторон: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13"/>
      </w:tblGrid>
      <w:tr w:rsidR="00381D09" w:rsidRPr="00F55261" w14:paraId="5CC1054B" w14:textId="77777777" w:rsidTr="008D681C">
        <w:trPr>
          <w:trHeight w:val="134"/>
        </w:trPr>
        <w:tc>
          <w:tcPr>
            <w:tcW w:w="4503" w:type="dxa"/>
          </w:tcPr>
          <w:p w14:paraId="307974A7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Эл. почта Заказчика </w:t>
            </w:r>
          </w:p>
        </w:tc>
        <w:tc>
          <w:tcPr>
            <w:tcW w:w="5513" w:type="dxa"/>
          </w:tcPr>
          <w:p w14:paraId="3E7D01F6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Эл. почта Обучающегося </w:t>
            </w:r>
          </w:p>
        </w:tc>
      </w:tr>
      <w:tr w:rsidR="00381D09" w:rsidRPr="00F55261" w14:paraId="1118B070" w14:textId="77777777" w:rsidTr="008D681C">
        <w:trPr>
          <w:trHeight w:val="134"/>
        </w:trPr>
        <w:tc>
          <w:tcPr>
            <w:tcW w:w="4503" w:type="dxa"/>
          </w:tcPr>
          <w:p w14:paraId="73F500A9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____________________ </w:t>
            </w:r>
          </w:p>
        </w:tc>
        <w:tc>
          <w:tcPr>
            <w:tcW w:w="5513" w:type="dxa"/>
          </w:tcPr>
          <w:p w14:paraId="19273B3F" w14:textId="77777777" w:rsidR="00381D09" w:rsidRPr="00F55261" w:rsidRDefault="00381D09" w:rsidP="00F5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5261">
              <w:rPr>
                <w:rFonts w:cs="Times New Roman"/>
                <w:b/>
                <w:color w:val="000000"/>
                <w:sz w:val="20"/>
                <w:szCs w:val="20"/>
              </w:rPr>
              <w:t xml:space="preserve">_________________ </w:t>
            </w:r>
          </w:p>
        </w:tc>
      </w:tr>
    </w:tbl>
    <w:p w14:paraId="7B357646" w14:textId="77777777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при условии предоставления оригиналов указанных документов в месячный срок с момента их отправки в электронном виде. Передача Сторонами корреспонденции в электронном виде на вышеуказанную электронную почту осуществляется с указанием в параметрах отправки электронного сообщения «Уведомить о доставке». Датой передачи соответствующего сообщения в электронном виде по электронной почте считается день его отправления по электронной почте. Каждая из Сторон самостоятельно несет бремя обеспечения возможности отправки и получения сообщений в электронном виде по электронной почте.</w:t>
      </w:r>
    </w:p>
    <w:p w14:paraId="4D076778" w14:textId="5E2829B3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3</w:t>
      </w:r>
      <w:r w:rsidRPr="00F55261">
        <w:rPr>
          <w:rFonts w:cs="Times New Roman"/>
          <w:sz w:val="20"/>
          <w:szCs w:val="20"/>
        </w:rPr>
        <w:t xml:space="preserve">. Споры по настоящему Договору подлежат разрешению в суде </w:t>
      </w:r>
      <w:r w:rsidR="00857CD7" w:rsidRPr="00F55261">
        <w:rPr>
          <w:rFonts w:cs="Times New Roman"/>
          <w:sz w:val="20"/>
          <w:szCs w:val="20"/>
        </w:rPr>
        <w:t>в соответствии с законодательством Российской Федерации</w:t>
      </w:r>
      <w:r w:rsidRPr="00F55261">
        <w:rPr>
          <w:rFonts w:cs="Times New Roman"/>
          <w:sz w:val="20"/>
          <w:szCs w:val="20"/>
        </w:rPr>
        <w:t>.</w:t>
      </w:r>
    </w:p>
    <w:p w14:paraId="3019532B" w14:textId="77777777" w:rsidR="00480C8B" w:rsidRPr="00F55261" w:rsidRDefault="00480C8B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4</w:t>
      </w:r>
      <w:r w:rsidRPr="00F55261">
        <w:rPr>
          <w:rFonts w:cs="Times New Roman"/>
          <w:sz w:val="20"/>
          <w:szCs w:val="20"/>
        </w:rPr>
        <w:t>. Настоящий договор составлен в 2 (двух) экземплярах, по одному для каждой из сторон. Экземпляры имеют одинаковую юридическую силу.</w:t>
      </w:r>
    </w:p>
    <w:p w14:paraId="569853AA" w14:textId="5C9B3287" w:rsidR="00480C8B" w:rsidRPr="00F55261" w:rsidRDefault="009C4C6D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>7.</w:t>
      </w:r>
      <w:r w:rsidR="00B4063F" w:rsidRPr="00F55261">
        <w:rPr>
          <w:rFonts w:cs="Times New Roman"/>
          <w:sz w:val="20"/>
          <w:szCs w:val="20"/>
        </w:rPr>
        <w:t>5</w:t>
      </w:r>
      <w:r w:rsidRPr="00F55261">
        <w:rPr>
          <w:rFonts w:cs="Times New Roman"/>
          <w:sz w:val="20"/>
          <w:szCs w:val="20"/>
        </w:rPr>
        <w:t>.</w:t>
      </w:r>
      <w:r w:rsidR="00480C8B" w:rsidRPr="00F55261">
        <w:rPr>
          <w:rFonts w:cs="Times New Roman"/>
          <w:sz w:val="20"/>
          <w:szCs w:val="20"/>
        </w:rPr>
        <w:t xml:space="preserve"> Изменения </w:t>
      </w:r>
      <w:r w:rsidR="002C42E6">
        <w:rPr>
          <w:rFonts w:cs="Times New Roman"/>
          <w:sz w:val="20"/>
          <w:szCs w:val="20"/>
        </w:rPr>
        <w:t xml:space="preserve">к </w:t>
      </w:r>
      <w:r w:rsidR="00480C8B" w:rsidRPr="00F55261">
        <w:rPr>
          <w:rFonts w:cs="Times New Roman"/>
          <w:sz w:val="20"/>
          <w:szCs w:val="20"/>
        </w:rPr>
        <w:t>Договор</w:t>
      </w:r>
      <w:r w:rsidR="002C42E6">
        <w:rPr>
          <w:rFonts w:cs="Times New Roman"/>
          <w:sz w:val="20"/>
          <w:szCs w:val="20"/>
        </w:rPr>
        <w:t>у</w:t>
      </w:r>
      <w:r w:rsidR="00480C8B" w:rsidRPr="00F55261">
        <w:rPr>
          <w:rFonts w:cs="Times New Roman"/>
          <w:sz w:val="20"/>
          <w:szCs w:val="20"/>
        </w:rPr>
        <w:t xml:space="preserve"> оформляются </w:t>
      </w:r>
      <w:r w:rsidR="0046223A" w:rsidRPr="00F55261">
        <w:rPr>
          <w:rFonts w:cs="Times New Roman"/>
          <w:sz w:val="20"/>
          <w:szCs w:val="20"/>
        </w:rPr>
        <w:t xml:space="preserve">в письменной форме </w:t>
      </w:r>
      <w:r w:rsidR="00480C8B" w:rsidRPr="00F55261">
        <w:rPr>
          <w:rFonts w:cs="Times New Roman"/>
          <w:sz w:val="20"/>
          <w:szCs w:val="20"/>
        </w:rPr>
        <w:t>дополнительными соглашениями к Договору.</w:t>
      </w:r>
    </w:p>
    <w:p w14:paraId="34F5048E" w14:textId="484FDA52" w:rsidR="00AE1CCE" w:rsidRPr="00F55261" w:rsidRDefault="00180F31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F36DF">
        <w:rPr>
          <w:rFonts w:cs="Times New Roman"/>
          <w:sz w:val="20"/>
          <w:szCs w:val="20"/>
        </w:rPr>
        <w:t xml:space="preserve">Обучающийся ознакомлен </w:t>
      </w:r>
      <w:r w:rsidRPr="00502F2D">
        <w:rPr>
          <w:rFonts w:cs="Times New Roman"/>
          <w:sz w:val="20"/>
          <w:szCs w:val="20"/>
        </w:rPr>
        <w:t xml:space="preserve">с </w:t>
      </w:r>
      <w:r w:rsidR="0014156B">
        <w:rPr>
          <w:rFonts w:cs="Times New Roman"/>
          <w:sz w:val="20"/>
          <w:szCs w:val="20"/>
        </w:rPr>
        <w:t>Уставом ФИПС,</w:t>
      </w:r>
      <w:r w:rsidR="00502F2D" w:rsidRPr="00502F2D">
        <w:rPr>
          <w:rFonts w:cs="Times New Roman"/>
          <w:sz w:val="20"/>
          <w:szCs w:val="20"/>
        </w:rPr>
        <w:t xml:space="preserve"> сведениями о дате предоставления и регистрационном номере лицензии на осуществление образовательной деятельности</w:t>
      </w:r>
      <w:r w:rsidR="00502F2D">
        <w:rPr>
          <w:rFonts w:cs="Times New Roman"/>
          <w:sz w:val="20"/>
          <w:szCs w:val="20"/>
        </w:rPr>
        <w:t xml:space="preserve"> </w:t>
      </w:r>
      <w:r w:rsidR="00502F2D" w:rsidRPr="00502F2D">
        <w:rPr>
          <w:rFonts w:cs="Times New Roman"/>
          <w:sz w:val="20"/>
          <w:szCs w:val="20"/>
        </w:rPr>
        <w:t>(выпиской из реестра лицензий),</w:t>
      </w:r>
      <w:r w:rsidR="00502F2D">
        <w:rPr>
          <w:rFonts w:cs="Times New Roman"/>
          <w:sz w:val="20"/>
          <w:szCs w:val="20"/>
        </w:rPr>
        <w:t xml:space="preserve"> </w:t>
      </w:r>
      <w:r w:rsidR="00D54A0E" w:rsidRPr="000F36DF">
        <w:rPr>
          <w:rFonts w:cs="Times New Roman"/>
          <w:sz w:val="20"/>
          <w:szCs w:val="20"/>
        </w:rPr>
        <w:t>Правилами внутреннего распорядка обучающихся</w:t>
      </w:r>
      <w:r w:rsidR="0046223A" w:rsidRPr="000F36DF">
        <w:rPr>
          <w:rFonts w:cs="Times New Roman"/>
          <w:sz w:val="20"/>
          <w:szCs w:val="20"/>
        </w:rPr>
        <w:t xml:space="preserve">, </w:t>
      </w:r>
      <w:r w:rsidR="00D54A0E" w:rsidRPr="000F36DF">
        <w:rPr>
          <w:rFonts w:cs="Times New Roman"/>
          <w:sz w:val="20"/>
          <w:szCs w:val="20"/>
        </w:rPr>
        <w:t>Правилами приема на обучение по программам магистратуры</w:t>
      </w:r>
      <w:r w:rsidR="0046223A" w:rsidRPr="000F36DF">
        <w:rPr>
          <w:rFonts w:cs="Times New Roman"/>
          <w:sz w:val="20"/>
          <w:szCs w:val="20"/>
        </w:rPr>
        <w:t xml:space="preserve">, </w:t>
      </w:r>
      <w:r w:rsidR="00D54A0E" w:rsidRPr="000F36DF">
        <w:rPr>
          <w:rFonts w:cs="Times New Roman"/>
          <w:sz w:val="20"/>
          <w:szCs w:val="20"/>
        </w:rPr>
        <w:t xml:space="preserve">Положением о магистратуре, </w:t>
      </w:r>
      <w:r w:rsidRPr="000F36DF">
        <w:rPr>
          <w:rFonts w:cs="Times New Roman"/>
          <w:sz w:val="20"/>
          <w:szCs w:val="20"/>
        </w:rPr>
        <w:t xml:space="preserve">Правилами оказания платных образовательных услуг в ФИПС, </w:t>
      </w:r>
      <w:r w:rsidR="00AE6D31" w:rsidRPr="000F36DF">
        <w:rPr>
          <w:rFonts w:cs="Times New Roman"/>
          <w:sz w:val="20"/>
          <w:szCs w:val="20"/>
        </w:rPr>
        <w:t>Календарным учебным п</w:t>
      </w:r>
      <w:r w:rsidRPr="000F36DF">
        <w:rPr>
          <w:rFonts w:cs="Times New Roman"/>
          <w:sz w:val="20"/>
          <w:szCs w:val="20"/>
        </w:rPr>
        <w:t>ланом</w:t>
      </w:r>
      <w:r w:rsidR="008D681C" w:rsidRPr="000F36DF">
        <w:rPr>
          <w:rFonts w:cs="Times New Roman"/>
          <w:sz w:val="20"/>
          <w:szCs w:val="20"/>
        </w:rPr>
        <w:t xml:space="preserve"> программы, </w:t>
      </w:r>
      <w:r w:rsidRPr="000F36DF">
        <w:rPr>
          <w:rFonts w:cs="Times New Roman"/>
          <w:sz w:val="20"/>
          <w:szCs w:val="20"/>
        </w:rPr>
        <w:t>приказами директора ФИПС о стоимости обучения</w:t>
      </w:r>
      <w:r w:rsidR="008D681C" w:rsidRPr="000F36DF">
        <w:rPr>
          <w:rFonts w:cs="Times New Roman"/>
          <w:sz w:val="20"/>
          <w:szCs w:val="20"/>
        </w:rPr>
        <w:t xml:space="preserve">, </w:t>
      </w:r>
      <w:r w:rsidR="00502F2D" w:rsidRPr="00502F2D">
        <w:rPr>
          <w:rFonts w:cs="Times New Roman"/>
          <w:sz w:val="20"/>
          <w:szCs w:val="20"/>
        </w:rPr>
        <w:t>информаци</w:t>
      </w:r>
      <w:r w:rsidR="00502F2D">
        <w:rPr>
          <w:rFonts w:cs="Times New Roman"/>
          <w:sz w:val="20"/>
          <w:szCs w:val="20"/>
        </w:rPr>
        <w:t>ей</w:t>
      </w:r>
      <w:r w:rsidR="00502F2D" w:rsidRPr="00502F2D">
        <w:rPr>
          <w:rFonts w:cs="Times New Roman"/>
          <w:sz w:val="20"/>
          <w:szCs w:val="20"/>
        </w:rPr>
        <w:t xml:space="preserve"> о проводимом конкурс</w:t>
      </w:r>
      <w:r w:rsidR="00502F2D">
        <w:rPr>
          <w:rFonts w:cs="Times New Roman"/>
          <w:sz w:val="20"/>
          <w:szCs w:val="20"/>
        </w:rPr>
        <w:t xml:space="preserve">ном отборе и об итогах его проведения, </w:t>
      </w:r>
      <w:r w:rsidR="008D681C" w:rsidRPr="000F36DF">
        <w:rPr>
          <w:rFonts w:cs="Times New Roman"/>
          <w:sz w:val="20"/>
          <w:szCs w:val="20"/>
        </w:rPr>
        <w:t xml:space="preserve">другими документами, регламентирующими организацию и осуществление образовательной деятельности </w:t>
      </w:r>
      <w:r w:rsidR="00132504" w:rsidRPr="000F36DF">
        <w:rPr>
          <w:rFonts w:cs="Times New Roman"/>
          <w:sz w:val="20"/>
          <w:szCs w:val="20"/>
        </w:rPr>
        <w:t>Ф</w:t>
      </w:r>
      <w:r w:rsidR="008D681C" w:rsidRPr="000F36DF">
        <w:rPr>
          <w:rFonts w:cs="Times New Roman"/>
          <w:sz w:val="20"/>
          <w:szCs w:val="20"/>
        </w:rPr>
        <w:t>ГБУ ФИПС.</w:t>
      </w:r>
      <w:r w:rsidR="00AE1CCE" w:rsidRPr="000F36DF">
        <w:rPr>
          <w:rFonts w:cs="Times New Roman"/>
          <w:sz w:val="20"/>
          <w:szCs w:val="20"/>
        </w:rPr>
        <w:t xml:space="preserve"> </w:t>
      </w:r>
    </w:p>
    <w:p w14:paraId="2CCE7FB2" w14:textId="0C2D58AC" w:rsidR="00180F31" w:rsidRPr="00F55261" w:rsidRDefault="00AE1CCE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5261">
        <w:rPr>
          <w:rFonts w:cs="Times New Roman"/>
          <w:sz w:val="20"/>
          <w:szCs w:val="20"/>
        </w:rPr>
        <w:t xml:space="preserve">7.6. Подписывая Договор, слушатель подтверждает, что ознакомлен с документами и информацией, указанными в пункте 7.5 </w:t>
      </w:r>
      <w:r w:rsidRPr="000F36DF">
        <w:rPr>
          <w:rFonts w:cs="Times New Roman"/>
          <w:sz w:val="20"/>
          <w:szCs w:val="20"/>
        </w:rPr>
        <w:t xml:space="preserve">Договора </w:t>
      </w:r>
      <w:r w:rsidR="009575F9" w:rsidRPr="000F36DF">
        <w:rPr>
          <w:rFonts w:cs="Times New Roman"/>
          <w:sz w:val="20"/>
          <w:szCs w:val="20"/>
        </w:rPr>
        <w:t xml:space="preserve">и подтверждает свое </w:t>
      </w:r>
      <w:r w:rsidRPr="000F36DF">
        <w:rPr>
          <w:rFonts w:cs="Times New Roman"/>
          <w:sz w:val="20"/>
          <w:szCs w:val="20"/>
        </w:rPr>
        <w:t>согласие на обработку Исполнителем своих персональных данных в соответствии с Федеральным законом № 152-ФЗ «О персональных данных».</w:t>
      </w:r>
      <w:r w:rsidR="00180F31" w:rsidRPr="00F55261">
        <w:rPr>
          <w:rFonts w:cs="Times New Roman"/>
          <w:sz w:val="20"/>
          <w:szCs w:val="20"/>
        </w:rPr>
        <w:cr/>
      </w:r>
    </w:p>
    <w:p w14:paraId="09058877" w14:textId="77777777" w:rsidR="007656E6" w:rsidRPr="00F55261" w:rsidRDefault="007656E6" w:rsidP="00F5526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F55261">
        <w:rPr>
          <w:rFonts w:eastAsia="Times New Roman" w:cs="Times New Roman"/>
          <w:b/>
          <w:sz w:val="20"/>
          <w:szCs w:val="20"/>
          <w:lang w:eastAsia="ru-RU"/>
        </w:rPr>
        <w:t xml:space="preserve">8. </w:t>
      </w:r>
      <w:r w:rsidR="002F777A" w:rsidRPr="00F55261">
        <w:rPr>
          <w:rFonts w:eastAsia="Times New Roman" w:cs="Times New Roman"/>
          <w:b/>
          <w:sz w:val="20"/>
          <w:szCs w:val="20"/>
          <w:lang w:eastAsia="ru-RU"/>
        </w:rPr>
        <w:t>Адреса и реквизиты Сторон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324"/>
        <w:gridCol w:w="5324"/>
      </w:tblGrid>
      <w:tr w:rsidR="006969E9" w:rsidRPr="00F55261" w14:paraId="3BCF0340" w14:textId="77777777" w:rsidTr="006969E9">
        <w:tc>
          <w:tcPr>
            <w:tcW w:w="5324" w:type="dxa"/>
          </w:tcPr>
          <w:p w14:paraId="3450E49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14:paraId="1E5D766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Федеральное государственное бюджетное учреждение «Федеральный институт промышленной собственности» (ФИПС)</w:t>
            </w:r>
          </w:p>
          <w:p w14:paraId="029329B4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B39649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  <w:proofErr w:type="spellStart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Бережковская</w:t>
            </w:r>
            <w:proofErr w:type="spellEnd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набережная, дом 30, корпус 1, </w:t>
            </w:r>
          </w:p>
          <w:p w14:paraId="1E995BB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Москва, 125993, Российская Федерация</w:t>
            </w:r>
          </w:p>
          <w:p w14:paraId="7C5F78BA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ИНН 7730036073 </w:t>
            </w:r>
          </w:p>
          <w:p w14:paraId="75A7793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КПП 773001001</w:t>
            </w:r>
          </w:p>
          <w:p w14:paraId="34E1564C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Л/счет 20736Ц83140 в УФК по г. Москве</w:t>
            </w:r>
          </w:p>
          <w:p w14:paraId="43B86113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Р/счет (казначейский) 03214 643 00000 00173 00</w:t>
            </w:r>
          </w:p>
          <w:p w14:paraId="1370E9FA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ГУ Банка России по ЦФО//УФК по г. Москве </w:t>
            </w:r>
            <w:proofErr w:type="spellStart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г.Москва</w:t>
            </w:r>
            <w:proofErr w:type="spellEnd"/>
          </w:p>
          <w:p w14:paraId="6DCCC7A7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БИК 004525988</w:t>
            </w:r>
          </w:p>
          <w:p w14:paraId="64143578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/счет (ЕКС) 40102 810 54537 00000 03</w:t>
            </w:r>
          </w:p>
          <w:p w14:paraId="76543AB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Тел.: +7(495)531-63-28</w:t>
            </w:r>
          </w:p>
          <w:p w14:paraId="185CB368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val="en-US" w:eastAsia="ru-RU"/>
              </w:rPr>
              <w:t>E-mail: fips_obr@rupto.ru</w:t>
            </w:r>
          </w:p>
          <w:p w14:paraId="375B5042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4522C5A6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14:paraId="62054AB1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Научно-образовательного центра</w:t>
            </w:r>
          </w:p>
          <w:p w14:paraId="000F5CE5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6B6294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B1BA1B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 Д.В. Монастырский</w:t>
            </w:r>
          </w:p>
          <w:p w14:paraId="0F3D8C55" w14:textId="77777777" w:rsidR="006969E9" w:rsidRPr="00F55261" w:rsidRDefault="006969E9" w:rsidP="00F55261">
            <w:pPr>
              <w:keepNext/>
              <w:jc w:val="both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324" w:type="dxa"/>
          </w:tcPr>
          <w:p w14:paraId="473D495B" w14:textId="77777777" w:rsidR="006969E9" w:rsidRPr="00F55261" w:rsidRDefault="002F777A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Обучающийся</w:t>
            </w:r>
            <w:r w:rsidR="00485B8E"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14:paraId="153415E8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3923B3" w14:textId="77777777" w:rsidR="002F777A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Фамилия: </w:t>
            </w:r>
          </w:p>
          <w:p w14:paraId="4D1B4944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Имя:</w:t>
            </w:r>
          </w:p>
          <w:p w14:paraId="2AD69B3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Отчество:</w:t>
            </w:r>
          </w:p>
          <w:p w14:paraId="060E04FF" w14:textId="77777777" w:rsidR="00485B8E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рождения:</w:t>
            </w:r>
          </w:p>
          <w:p w14:paraId="1A9615E6" w14:textId="0AD2EB6E" w:rsidR="001E7759" w:rsidRPr="00F55261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Адрес регистрации</w:t>
            </w:r>
          </w:p>
          <w:p w14:paraId="229480F3" w14:textId="5FFD7C4A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Адрес</w:t>
            </w:r>
            <w:r w:rsidR="001E77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E77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фактического </w:t>
            </w: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места</w:t>
            </w:r>
            <w:proofErr w:type="gramEnd"/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жительства:</w:t>
            </w:r>
          </w:p>
          <w:p w14:paraId="3623A9BE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Телефон:</w:t>
            </w:r>
          </w:p>
          <w:p w14:paraId="1133B219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Паспорт: серия________ №__________</w:t>
            </w:r>
          </w:p>
          <w:p w14:paraId="074414EB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Дата выдачи паспорта:</w:t>
            </w:r>
          </w:p>
          <w:p w14:paraId="59E338D0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Кем выдан:</w:t>
            </w:r>
          </w:p>
          <w:p w14:paraId="7D075B4D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Код подразделения:</w:t>
            </w:r>
          </w:p>
          <w:p w14:paraId="1E468DB7" w14:textId="77777777" w:rsidR="00485B8E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ИНН</w:t>
            </w:r>
          </w:p>
          <w:p w14:paraId="589E8A64" w14:textId="2C30BCB8" w:rsidR="001E7759" w:rsidRPr="00F55261" w:rsidRDefault="001E7759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СНИЛС</w:t>
            </w:r>
          </w:p>
          <w:p w14:paraId="13B758F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DC80A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41463C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30607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16197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39A5B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971861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EEBDF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FBB169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5261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_________________________/________________________</w:t>
            </w:r>
          </w:p>
          <w:p w14:paraId="3DD1FC76" w14:textId="77777777" w:rsidR="00485B8E" w:rsidRPr="00F55261" w:rsidRDefault="00485B8E" w:rsidP="00F55261">
            <w:pPr>
              <w:keepNext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BC7390" w14:textId="552FF758" w:rsidR="006969E9" w:rsidRPr="00F55261" w:rsidRDefault="006969E9" w:rsidP="00F55261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4BAA0F76" w14:textId="77777777" w:rsidR="007656E6" w:rsidRPr="00F55261" w:rsidRDefault="007656E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6200BE4" w14:textId="77777777" w:rsidR="007656E6" w:rsidRPr="00F55261" w:rsidRDefault="007656E6" w:rsidP="00F55261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90BD261" w14:textId="77777777" w:rsidR="00B64399" w:rsidRPr="00F55261" w:rsidRDefault="00B64399" w:rsidP="00F55261">
      <w:pPr>
        <w:spacing w:after="0" w:line="240" w:lineRule="auto"/>
        <w:rPr>
          <w:rFonts w:cs="Times New Roman"/>
          <w:sz w:val="20"/>
          <w:szCs w:val="20"/>
        </w:rPr>
      </w:pPr>
    </w:p>
    <w:sectPr w:rsidR="00B64399" w:rsidRPr="00F55261" w:rsidSect="00F55261">
      <w:footerReference w:type="default" r:id="rId8"/>
      <w:pgSz w:w="11906" w:h="16838"/>
      <w:pgMar w:top="284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7A7A" w14:textId="77777777" w:rsidR="00F55261" w:rsidRDefault="00F55261" w:rsidP="00F55261">
      <w:pPr>
        <w:spacing w:after="0" w:line="240" w:lineRule="auto"/>
      </w:pPr>
      <w:r>
        <w:separator/>
      </w:r>
    </w:p>
  </w:endnote>
  <w:endnote w:type="continuationSeparator" w:id="0">
    <w:p w14:paraId="16F5452E" w14:textId="77777777" w:rsidR="00F55261" w:rsidRDefault="00F55261" w:rsidP="00F5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685921"/>
      <w:docPartObj>
        <w:docPartGallery w:val="Page Numbers (Bottom of Page)"/>
        <w:docPartUnique/>
      </w:docPartObj>
    </w:sdtPr>
    <w:sdtEndPr/>
    <w:sdtContent>
      <w:p w14:paraId="5A2F4DCF" w14:textId="2F17069A" w:rsidR="00F55261" w:rsidRDefault="00F55261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81">
          <w:rPr>
            <w:noProof/>
          </w:rPr>
          <w:t>4</w:t>
        </w:r>
        <w:r>
          <w:fldChar w:fldCharType="end"/>
        </w:r>
      </w:p>
    </w:sdtContent>
  </w:sdt>
  <w:p w14:paraId="0ED0C60B" w14:textId="77777777" w:rsidR="00F55261" w:rsidRDefault="00F55261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D28FF" w14:textId="77777777" w:rsidR="00F55261" w:rsidRDefault="00F55261" w:rsidP="00F55261">
      <w:pPr>
        <w:spacing w:after="0" w:line="240" w:lineRule="auto"/>
      </w:pPr>
      <w:r>
        <w:separator/>
      </w:r>
    </w:p>
  </w:footnote>
  <w:footnote w:type="continuationSeparator" w:id="0">
    <w:p w14:paraId="1C10F36B" w14:textId="77777777" w:rsidR="00F55261" w:rsidRDefault="00F55261" w:rsidP="00F5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609"/>
    <w:multiLevelType w:val="hybridMultilevel"/>
    <w:tmpl w:val="15060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53ED9"/>
    <w:multiLevelType w:val="hybridMultilevel"/>
    <w:tmpl w:val="81E47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2379F5"/>
    <w:multiLevelType w:val="multilevel"/>
    <w:tmpl w:val="D80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2D2C23B4"/>
    <w:multiLevelType w:val="hybridMultilevel"/>
    <w:tmpl w:val="D5BC1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F33FA"/>
    <w:multiLevelType w:val="multilevel"/>
    <w:tmpl w:val="82125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3020A52"/>
    <w:multiLevelType w:val="multilevel"/>
    <w:tmpl w:val="D80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7E7354CF"/>
    <w:multiLevelType w:val="multilevel"/>
    <w:tmpl w:val="A8F8B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91"/>
    <w:rsid w:val="000008DC"/>
    <w:rsid w:val="00025CC1"/>
    <w:rsid w:val="0005373F"/>
    <w:rsid w:val="000617A7"/>
    <w:rsid w:val="00070D63"/>
    <w:rsid w:val="00074863"/>
    <w:rsid w:val="0007787A"/>
    <w:rsid w:val="00077B89"/>
    <w:rsid w:val="00080F89"/>
    <w:rsid w:val="000861D4"/>
    <w:rsid w:val="00086D36"/>
    <w:rsid w:val="000919C2"/>
    <w:rsid w:val="00096090"/>
    <w:rsid w:val="000A3BB7"/>
    <w:rsid w:val="000C7054"/>
    <w:rsid w:val="000D093D"/>
    <w:rsid w:val="000F36DF"/>
    <w:rsid w:val="000F5C9C"/>
    <w:rsid w:val="00110ACB"/>
    <w:rsid w:val="00117A46"/>
    <w:rsid w:val="00121B0E"/>
    <w:rsid w:val="00132504"/>
    <w:rsid w:val="0014156B"/>
    <w:rsid w:val="00144FF4"/>
    <w:rsid w:val="001510DA"/>
    <w:rsid w:val="00170A08"/>
    <w:rsid w:val="00180F31"/>
    <w:rsid w:val="00185C90"/>
    <w:rsid w:val="001B307A"/>
    <w:rsid w:val="001C1643"/>
    <w:rsid w:val="001D24B5"/>
    <w:rsid w:val="001D3C77"/>
    <w:rsid w:val="001E74A0"/>
    <w:rsid w:val="001E7759"/>
    <w:rsid w:val="001F60AC"/>
    <w:rsid w:val="001F6F84"/>
    <w:rsid w:val="00203900"/>
    <w:rsid w:val="00212922"/>
    <w:rsid w:val="00216F87"/>
    <w:rsid w:val="00217726"/>
    <w:rsid w:val="00241B17"/>
    <w:rsid w:val="002420FD"/>
    <w:rsid w:val="0024788C"/>
    <w:rsid w:val="0025792C"/>
    <w:rsid w:val="002621C0"/>
    <w:rsid w:val="002734DC"/>
    <w:rsid w:val="0028032D"/>
    <w:rsid w:val="002B01B6"/>
    <w:rsid w:val="002C42E6"/>
    <w:rsid w:val="002D0E33"/>
    <w:rsid w:val="002F5F8F"/>
    <w:rsid w:val="002F777A"/>
    <w:rsid w:val="00314757"/>
    <w:rsid w:val="003464E6"/>
    <w:rsid w:val="0037472C"/>
    <w:rsid w:val="00381D09"/>
    <w:rsid w:val="00386246"/>
    <w:rsid w:val="003918F1"/>
    <w:rsid w:val="003A3AE5"/>
    <w:rsid w:val="003A3DAC"/>
    <w:rsid w:val="003B0759"/>
    <w:rsid w:val="003C0740"/>
    <w:rsid w:val="003C235F"/>
    <w:rsid w:val="003C25E6"/>
    <w:rsid w:val="003D477A"/>
    <w:rsid w:val="003D6C3F"/>
    <w:rsid w:val="003E1525"/>
    <w:rsid w:val="003E6701"/>
    <w:rsid w:val="003F7ED0"/>
    <w:rsid w:val="00420F92"/>
    <w:rsid w:val="00421D84"/>
    <w:rsid w:val="00435003"/>
    <w:rsid w:val="004533A2"/>
    <w:rsid w:val="00455B01"/>
    <w:rsid w:val="0046223A"/>
    <w:rsid w:val="00467AAD"/>
    <w:rsid w:val="00467B84"/>
    <w:rsid w:val="004734FA"/>
    <w:rsid w:val="00473B31"/>
    <w:rsid w:val="00480C8B"/>
    <w:rsid w:val="00485B8E"/>
    <w:rsid w:val="00487A85"/>
    <w:rsid w:val="004A4569"/>
    <w:rsid w:val="004B11C1"/>
    <w:rsid w:val="004F6177"/>
    <w:rsid w:val="00502F2D"/>
    <w:rsid w:val="00503541"/>
    <w:rsid w:val="00504172"/>
    <w:rsid w:val="005123B4"/>
    <w:rsid w:val="00535C47"/>
    <w:rsid w:val="00540CB9"/>
    <w:rsid w:val="00543CA0"/>
    <w:rsid w:val="00547276"/>
    <w:rsid w:val="00552E1E"/>
    <w:rsid w:val="00553769"/>
    <w:rsid w:val="005578E9"/>
    <w:rsid w:val="005708EC"/>
    <w:rsid w:val="005738A9"/>
    <w:rsid w:val="005842FC"/>
    <w:rsid w:val="005949BC"/>
    <w:rsid w:val="00594C22"/>
    <w:rsid w:val="005A2650"/>
    <w:rsid w:val="005B31A7"/>
    <w:rsid w:val="005B4C91"/>
    <w:rsid w:val="005B4DDF"/>
    <w:rsid w:val="005B710A"/>
    <w:rsid w:val="005C0941"/>
    <w:rsid w:val="005C0C48"/>
    <w:rsid w:val="005E2891"/>
    <w:rsid w:val="005E4AAA"/>
    <w:rsid w:val="005F2094"/>
    <w:rsid w:val="00626FD6"/>
    <w:rsid w:val="00632F51"/>
    <w:rsid w:val="006422F8"/>
    <w:rsid w:val="00652177"/>
    <w:rsid w:val="006768F6"/>
    <w:rsid w:val="00682189"/>
    <w:rsid w:val="00694E99"/>
    <w:rsid w:val="00695EB3"/>
    <w:rsid w:val="006969E9"/>
    <w:rsid w:val="006A63F0"/>
    <w:rsid w:val="006C36FA"/>
    <w:rsid w:val="006C4474"/>
    <w:rsid w:val="006D0598"/>
    <w:rsid w:val="006F3952"/>
    <w:rsid w:val="007075D6"/>
    <w:rsid w:val="00721A1D"/>
    <w:rsid w:val="00722A2C"/>
    <w:rsid w:val="0073200C"/>
    <w:rsid w:val="007372DE"/>
    <w:rsid w:val="007656E6"/>
    <w:rsid w:val="0077752C"/>
    <w:rsid w:val="00785229"/>
    <w:rsid w:val="00794125"/>
    <w:rsid w:val="007B5819"/>
    <w:rsid w:val="007C3B58"/>
    <w:rsid w:val="007D3B7A"/>
    <w:rsid w:val="007D4029"/>
    <w:rsid w:val="00800F1A"/>
    <w:rsid w:val="00802E1C"/>
    <w:rsid w:val="008122E5"/>
    <w:rsid w:val="00814816"/>
    <w:rsid w:val="008237CA"/>
    <w:rsid w:val="00847085"/>
    <w:rsid w:val="008518FE"/>
    <w:rsid w:val="00854C68"/>
    <w:rsid w:val="00857CD7"/>
    <w:rsid w:val="008A10DB"/>
    <w:rsid w:val="008A2FDF"/>
    <w:rsid w:val="008B5770"/>
    <w:rsid w:val="008C40B8"/>
    <w:rsid w:val="008C50AE"/>
    <w:rsid w:val="008C63A1"/>
    <w:rsid w:val="008D681C"/>
    <w:rsid w:val="008F08D5"/>
    <w:rsid w:val="008F567A"/>
    <w:rsid w:val="00904017"/>
    <w:rsid w:val="009162F2"/>
    <w:rsid w:val="00916811"/>
    <w:rsid w:val="00935AB4"/>
    <w:rsid w:val="00935F12"/>
    <w:rsid w:val="0093631C"/>
    <w:rsid w:val="0093724C"/>
    <w:rsid w:val="00942632"/>
    <w:rsid w:val="00943992"/>
    <w:rsid w:val="00951100"/>
    <w:rsid w:val="009575F9"/>
    <w:rsid w:val="00961780"/>
    <w:rsid w:val="009715AB"/>
    <w:rsid w:val="009758E0"/>
    <w:rsid w:val="009910CF"/>
    <w:rsid w:val="0099412B"/>
    <w:rsid w:val="0099538E"/>
    <w:rsid w:val="009A6F77"/>
    <w:rsid w:val="009B1057"/>
    <w:rsid w:val="009C4C6D"/>
    <w:rsid w:val="009D3ADA"/>
    <w:rsid w:val="009E1F9A"/>
    <w:rsid w:val="009F5369"/>
    <w:rsid w:val="009F60E7"/>
    <w:rsid w:val="00A028F2"/>
    <w:rsid w:val="00A1117A"/>
    <w:rsid w:val="00A31EBE"/>
    <w:rsid w:val="00A33D66"/>
    <w:rsid w:val="00A372C0"/>
    <w:rsid w:val="00A6259A"/>
    <w:rsid w:val="00A65781"/>
    <w:rsid w:val="00A73790"/>
    <w:rsid w:val="00AA2910"/>
    <w:rsid w:val="00AA76D6"/>
    <w:rsid w:val="00AB5CC5"/>
    <w:rsid w:val="00AC7B66"/>
    <w:rsid w:val="00AC7DE1"/>
    <w:rsid w:val="00AD094F"/>
    <w:rsid w:val="00AD4B2A"/>
    <w:rsid w:val="00AD5207"/>
    <w:rsid w:val="00AD5AF9"/>
    <w:rsid w:val="00AE1CCE"/>
    <w:rsid w:val="00AE515F"/>
    <w:rsid w:val="00AE58F2"/>
    <w:rsid w:val="00AE6D31"/>
    <w:rsid w:val="00AF4F9D"/>
    <w:rsid w:val="00B0744A"/>
    <w:rsid w:val="00B07CD7"/>
    <w:rsid w:val="00B16FB2"/>
    <w:rsid w:val="00B21736"/>
    <w:rsid w:val="00B31500"/>
    <w:rsid w:val="00B369F3"/>
    <w:rsid w:val="00B4063F"/>
    <w:rsid w:val="00B40F40"/>
    <w:rsid w:val="00B616D6"/>
    <w:rsid w:val="00B64399"/>
    <w:rsid w:val="00B85A49"/>
    <w:rsid w:val="00B941C4"/>
    <w:rsid w:val="00BB6FB7"/>
    <w:rsid w:val="00BD0812"/>
    <w:rsid w:val="00BD7A4B"/>
    <w:rsid w:val="00BE16D1"/>
    <w:rsid w:val="00BE332C"/>
    <w:rsid w:val="00BE3DEB"/>
    <w:rsid w:val="00C064B7"/>
    <w:rsid w:val="00C120A7"/>
    <w:rsid w:val="00C2043B"/>
    <w:rsid w:val="00C22DB3"/>
    <w:rsid w:val="00C240B5"/>
    <w:rsid w:val="00C36C12"/>
    <w:rsid w:val="00C413B7"/>
    <w:rsid w:val="00C47F20"/>
    <w:rsid w:val="00C51FB1"/>
    <w:rsid w:val="00C535CB"/>
    <w:rsid w:val="00C5414D"/>
    <w:rsid w:val="00C57CE1"/>
    <w:rsid w:val="00C71458"/>
    <w:rsid w:val="00C74E50"/>
    <w:rsid w:val="00C75B67"/>
    <w:rsid w:val="00C76ACF"/>
    <w:rsid w:val="00CA35DE"/>
    <w:rsid w:val="00CE0CA7"/>
    <w:rsid w:val="00CE3692"/>
    <w:rsid w:val="00CE36FD"/>
    <w:rsid w:val="00CE4C49"/>
    <w:rsid w:val="00CE6059"/>
    <w:rsid w:val="00CF470E"/>
    <w:rsid w:val="00D1557B"/>
    <w:rsid w:val="00D16341"/>
    <w:rsid w:val="00D20BCB"/>
    <w:rsid w:val="00D24F65"/>
    <w:rsid w:val="00D4551A"/>
    <w:rsid w:val="00D46F3F"/>
    <w:rsid w:val="00D51A26"/>
    <w:rsid w:val="00D54A0E"/>
    <w:rsid w:val="00D811FB"/>
    <w:rsid w:val="00D95231"/>
    <w:rsid w:val="00DA2448"/>
    <w:rsid w:val="00DE6C99"/>
    <w:rsid w:val="00DF472E"/>
    <w:rsid w:val="00DF5B9E"/>
    <w:rsid w:val="00E21A99"/>
    <w:rsid w:val="00E33FF7"/>
    <w:rsid w:val="00E35146"/>
    <w:rsid w:val="00E64107"/>
    <w:rsid w:val="00E65DE6"/>
    <w:rsid w:val="00EB6913"/>
    <w:rsid w:val="00ED051E"/>
    <w:rsid w:val="00ED78C0"/>
    <w:rsid w:val="00EE0A38"/>
    <w:rsid w:val="00F01D08"/>
    <w:rsid w:val="00F15C5B"/>
    <w:rsid w:val="00F22A6A"/>
    <w:rsid w:val="00F23A86"/>
    <w:rsid w:val="00F27131"/>
    <w:rsid w:val="00F307AB"/>
    <w:rsid w:val="00F55261"/>
    <w:rsid w:val="00F624C5"/>
    <w:rsid w:val="00F7500C"/>
    <w:rsid w:val="00F75968"/>
    <w:rsid w:val="00F7780B"/>
    <w:rsid w:val="00F83D59"/>
    <w:rsid w:val="00F95B91"/>
    <w:rsid w:val="00FB5253"/>
    <w:rsid w:val="00FE2230"/>
    <w:rsid w:val="00FE61D1"/>
    <w:rsid w:val="00FE6AEF"/>
    <w:rsid w:val="00FF550D"/>
    <w:rsid w:val="00FF623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1980"/>
  <w15:docId w15:val="{1E24D8DD-E8CE-481A-AFFC-021432C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E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C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2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2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2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25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25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25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C25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25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25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2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2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25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25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25E6"/>
    <w:rPr>
      <w:b/>
      <w:bCs/>
    </w:rPr>
  </w:style>
  <w:style w:type="character" w:styleId="a9">
    <w:name w:val="Emphasis"/>
    <w:uiPriority w:val="20"/>
    <w:qFormat/>
    <w:rsid w:val="003C25E6"/>
    <w:rPr>
      <w:i/>
      <w:iCs/>
    </w:rPr>
  </w:style>
  <w:style w:type="paragraph" w:styleId="aa">
    <w:name w:val="No Spacing"/>
    <w:basedOn w:val="a"/>
    <w:link w:val="ab"/>
    <w:uiPriority w:val="1"/>
    <w:qFormat/>
    <w:rsid w:val="003C25E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25E6"/>
  </w:style>
  <w:style w:type="paragraph" w:styleId="ac">
    <w:name w:val="List Paragraph"/>
    <w:basedOn w:val="a"/>
    <w:uiPriority w:val="34"/>
    <w:qFormat/>
    <w:rsid w:val="003C25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25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25E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25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25E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C25E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C25E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C25E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C25E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25E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25E6"/>
    <w:pPr>
      <w:outlineLvl w:val="9"/>
    </w:pPr>
  </w:style>
  <w:style w:type="character" w:styleId="af5">
    <w:name w:val="Hyperlink"/>
    <w:basedOn w:val="a0"/>
    <w:uiPriority w:val="99"/>
    <w:semiHidden/>
    <w:unhideWhenUsed/>
    <w:rsid w:val="00BE16D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2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4F65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69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941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15C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15C5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15C5B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15C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15C5B"/>
    <w:rPr>
      <w:rFonts w:ascii="Times New Roman" w:hAnsi="Times New Roman"/>
      <w:b/>
      <w:bCs/>
      <w:sz w:val="20"/>
      <w:szCs w:val="20"/>
    </w:rPr>
  </w:style>
  <w:style w:type="paragraph" w:styleId="afe">
    <w:name w:val="header"/>
    <w:basedOn w:val="a"/>
    <w:link w:val="aff"/>
    <w:uiPriority w:val="99"/>
    <w:unhideWhenUsed/>
    <w:rsid w:val="00F5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F55261"/>
    <w:rPr>
      <w:rFonts w:ascii="Times New Roman" w:hAnsi="Times New Roman"/>
    </w:rPr>
  </w:style>
  <w:style w:type="paragraph" w:styleId="aff0">
    <w:name w:val="footer"/>
    <w:basedOn w:val="a"/>
    <w:link w:val="aff1"/>
    <w:uiPriority w:val="99"/>
    <w:unhideWhenUsed/>
    <w:rsid w:val="00F5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F552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E7EF-3D54-4719-BD7D-5B09B39D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Силаева Е.А.</dc:creator>
  <cp:lastModifiedBy>Молонова Екатерина Петровна</cp:lastModifiedBy>
  <cp:revision>5</cp:revision>
  <cp:lastPrinted>2020-09-09T14:39:00Z</cp:lastPrinted>
  <dcterms:created xsi:type="dcterms:W3CDTF">2025-06-16T12:31:00Z</dcterms:created>
  <dcterms:modified xsi:type="dcterms:W3CDTF">2025-08-13T10:58:00Z</dcterms:modified>
</cp:coreProperties>
</file>